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C8BCC" w14:textId="77777777" w:rsidR="00A0512D" w:rsidRDefault="00A0512D" w:rsidP="006703D6">
      <w:pPr>
        <w:tabs>
          <w:tab w:val="left" w:pos="4804"/>
        </w:tabs>
        <w:kinsoku w:val="0"/>
        <w:overflowPunct w:val="0"/>
        <w:autoSpaceDE w:val="0"/>
        <w:autoSpaceDN w:val="0"/>
        <w:adjustRightInd w:val="0"/>
        <w:spacing w:line="360" w:lineRule="auto"/>
        <w:ind w:firstLine="110"/>
        <w:jc w:val="center"/>
        <w:rPr>
          <w:rFonts w:ascii="Times New Roman" w:hAnsi="Times New Roman" w:cs="Times New Roman"/>
          <w:b/>
          <w:bCs/>
          <w:w w:val="110"/>
          <w:sz w:val="24"/>
          <w:szCs w:val="24"/>
          <w:u w:val="single"/>
        </w:rPr>
      </w:pPr>
      <w:bookmarkStart w:id="0" w:name="_GoBack"/>
      <w:bookmarkEnd w:id="0"/>
    </w:p>
    <w:p w14:paraId="11D235B5" w14:textId="0CF14A50" w:rsidR="006703D6" w:rsidRPr="004B4BD9" w:rsidRDefault="006703D6" w:rsidP="006703D6">
      <w:pPr>
        <w:tabs>
          <w:tab w:val="left" w:pos="4804"/>
        </w:tabs>
        <w:kinsoku w:val="0"/>
        <w:overflowPunct w:val="0"/>
        <w:autoSpaceDE w:val="0"/>
        <w:autoSpaceDN w:val="0"/>
        <w:adjustRightInd w:val="0"/>
        <w:spacing w:line="360" w:lineRule="auto"/>
        <w:ind w:firstLine="110"/>
        <w:jc w:val="center"/>
        <w:rPr>
          <w:rFonts w:ascii="Times New Roman" w:hAnsi="Times New Roman" w:cs="Times New Roman"/>
          <w:b/>
          <w:bCs/>
          <w:w w:val="110"/>
          <w:sz w:val="24"/>
          <w:szCs w:val="24"/>
          <w:u w:val="single"/>
        </w:rPr>
      </w:pPr>
      <w:r w:rsidRPr="004B4BD9">
        <w:rPr>
          <w:rFonts w:ascii="Times New Roman" w:hAnsi="Times New Roman" w:cs="Times New Roman"/>
          <w:b/>
          <w:bCs/>
          <w:w w:val="110"/>
          <w:sz w:val="24"/>
          <w:szCs w:val="24"/>
          <w:u w:val="single"/>
        </w:rPr>
        <w:t>Proposed Idaho Rules for Treatment Courts</w:t>
      </w:r>
    </w:p>
    <w:p w14:paraId="48630FBC" w14:textId="69BDE4BD" w:rsidR="006703D6" w:rsidRDefault="006703D6" w:rsidP="006703D6">
      <w:pPr>
        <w:widowControl w:val="0"/>
        <w:tabs>
          <w:tab w:val="left" w:pos="3962"/>
        </w:tabs>
        <w:spacing w:line="360" w:lineRule="auto"/>
        <w:ind w:firstLine="720"/>
        <w:rPr>
          <w:rFonts w:ascii="Times New Roman" w:hAnsi="Times New Roman" w:cs="Times New Roman"/>
          <w:sz w:val="24"/>
          <w:szCs w:val="24"/>
        </w:rPr>
      </w:pPr>
      <w:r w:rsidRPr="004B4BD9">
        <w:rPr>
          <w:rFonts w:ascii="Times New Roman" w:hAnsi="Times New Roman" w:cs="Times New Roman"/>
          <w:sz w:val="24"/>
          <w:szCs w:val="24"/>
        </w:rPr>
        <w:t xml:space="preserve">The following rules are recommended by the Idaho Treatment Court Committee for public comment. </w:t>
      </w:r>
    </w:p>
    <w:p w14:paraId="1B5F74DE" w14:textId="1FFC1535" w:rsidR="006703D6" w:rsidRDefault="00B95E78" w:rsidP="006703D6">
      <w:pPr>
        <w:widowControl w:val="0"/>
        <w:tabs>
          <w:tab w:val="left" w:pos="3962"/>
        </w:tabs>
        <w:spacing w:line="360" w:lineRule="auto"/>
        <w:ind w:firstLine="720"/>
        <w:rPr>
          <w:rFonts w:ascii="Times New Roman" w:hAnsi="Times New Roman" w:cs="Times New Roman"/>
          <w:sz w:val="24"/>
          <w:szCs w:val="24"/>
        </w:rPr>
      </w:pPr>
      <w:r>
        <w:rPr>
          <w:rFonts w:ascii="Times New Roman" w:hAnsi="Times New Roman" w:cs="Times New Roman"/>
          <w:sz w:val="24"/>
          <w:szCs w:val="24"/>
        </w:rPr>
        <w:t>Upon direction from the Idah</w:t>
      </w:r>
      <w:r w:rsidR="00200E9C">
        <w:rPr>
          <w:rFonts w:ascii="Times New Roman" w:hAnsi="Times New Roman" w:cs="Times New Roman"/>
          <w:sz w:val="24"/>
          <w:szCs w:val="24"/>
        </w:rPr>
        <w:t xml:space="preserve">o Supreme Court to provide </w:t>
      </w:r>
      <w:r w:rsidR="006703D6" w:rsidRPr="004B4BD9">
        <w:rPr>
          <w:rFonts w:ascii="Times New Roman" w:hAnsi="Times New Roman" w:cs="Times New Roman"/>
          <w:sz w:val="24"/>
          <w:szCs w:val="24"/>
        </w:rPr>
        <w:t>uniformity that</w:t>
      </w:r>
      <w:r>
        <w:rPr>
          <w:rFonts w:ascii="Times New Roman" w:hAnsi="Times New Roman" w:cs="Times New Roman"/>
          <w:sz w:val="24"/>
          <w:szCs w:val="24"/>
        </w:rPr>
        <w:t xml:space="preserve"> also</w:t>
      </w:r>
      <w:r w:rsidR="006703D6" w:rsidRPr="004B4BD9">
        <w:rPr>
          <w:rFonts w:ascii="Times New Roman" w:hAnsi="Times New Roman" w:cs="Times New Roman"/>
          <w:sz w:val="24"/>
          <w:szCs w:val="24"/>
        </w:rPr>
        <w:t xml:space="preserve"> acknowledges</w:t>
      </w:r>
      <w:r>
        <w:rPr>
          <w:rFonts w:ascii="Times New Roman" w:hAnsi="Times New Roman" w:cs="Times New Roman"/>
          <w:sz w:val="24"/>
          <w:szCs w:val="24"/>
        </w:rPr>
        <w:t xml:space="preserve"> variance in current practices, </w:t>
      </w:r>
      <w:r w:rsidR="006703D6" w:rsidRPr="004B4BD9">
        <w:rPr>
          <w:rFonts w:ascii="Times New Roman" w:hAnsi="Times New Roman" w:cs="Times New Roman"/>
          <w:sz w:val="24"/>
          <w:szCs w:val="24"/>
        </w:rPr>
        <w:t xml:space="preserve">a </w:t>
      </w:r>
      <w:r w:rsidR="006703D6">
        <w:rPr>
          <w:rFonts w:ascii="Times New Roman" w:hAnsi="Times New Roman" w:cs="Times New Roman"/>
          <w:sz w:val="24"/>
          <w:szCs w:val="24"/>
        </w:rPr>
        <w:t>w</w:t>
      </w:r>
      <w:r w:rsidR="006703D6" w:rsidRPr="004B4BD9">
        <w:rPr>
          <w:rFonts w:ascii="Times New Roman" w:hAnsi="Times New Roman" w:cs="Times New Roman"/>
          <w:sz w:val="24"/>
          <w:szCs w:val="24"/>
        </w:rPr>
        <w:t xml:space="preserve">orkgroup was formed </w:t>
      </w:r>
      <w:r w:rsidR="006703D6">
        <w:rPr>
          <w:rFonts w:ascii="Times New Roman" w:hAnsi="Times New Roman" w:cs="Times New Roman"/>
          <w:sz w:val="24"/>
          <w:szCs w:val="24"/>
        </w:rPr>
        <w:t xml:space="preserve">to draft the inaugural treatment court rules </w:t>
      </w:r>
      <w:r>
        <w:rPr>
          <w:rFonts w:ascii="Times New Roman" w:hAnsi="Times New Roman" w:cs="Times New Roman"/>
          <w:sz w:val="24"/>
          <w:szCs w:val="24"/>
        </w:rPr>
        <w:t xml:space="preserve">with </w:t>
      </w:r>
      <w:r w:rsidR="006703D6" w:rsidRPr="004B4BD9">
        <w:rPr>
          <w:rFonts w:ascii="Times New Roman" w:hAnsi="Times New Roman" w:cs="Times New Roman"/>
          <w:sz w:val="24"/>
          <w:szCs w:val="24"/>
        </w:rPr>
        <w:t>treatment court judges</w:t>
      </w:r>
      <w:r>
        <w:rPr>
          <w:rFonts w:ascii="Times New Roman" w:hAnsi="Times New Roman" w:cs="Times New Roman"/>
          <w:sz w:val="24"/>
          <w:szCs w:val="24"/>
        </w:rPr>
        <w:t xml:space="preserve"> throughout the state.   </w:t>
      </w:r>
      <w:r w:rsidR="006703D6" w:rsidRPr="004B4BD9">
        <w:rPr>
          <w:rFonts w:ascii="Times New Roman" w:hAnsi="Times New Roman" w:cs="Times New Roman"/>
          <w:sz w:val="24"/>
          <w:szCs w:val="24"/>
        </w:rPr>
        <w:t xml:space="preserve">Drafting began in December 2019 </w:t>
      </w:r>
      <w:r w:rsidR="006703D6">
        <w:rPr>
          <w:rFonts w:ascii="Times New Roman" w:hAnsi="Times New Roman" w:cs="Times New Roman"/>
          <w:sz w:val="24"/>
          <w:szCs w:val="24"/>
        </w:rPr>
        <w:t xml:space="preserve">and a full draft was presented to the Treatment Court Committee in June 2021. </w:t>
      </w:r>
      <w:r w:rsidR="006703D6" w:rsidRPr="004B4BD9">
        <w:rPr>
          <w:rFonts w:ascii="Times New Roman" w:hAnsi="Times New Roman" w:cs="Times New Roman"/>
          <w:sz w:val="24"/>
          <w:szCs w:val="24"/>
        </w:rPr>
        <w:t>Each rule was examined</w:t>
      </w:r>
      <w:r>
        <w:rPr>
          <w:rFonts w:ascii="Times New Roman" w:hAnsi="Times New Roman" w:cs="Times New Roman"/>
          <w:sz w:val="24"/>
          <w:szCs w:val="24"/>
        </w:rPr>
        <w:t>,</w:t>
      </w:r>
      <w:r w:rsidR="006703D6" w:rsidRPr="004B4BD9">
        <w:rPr>
          <w:rFonts w:ascii="Times New Roman" w:hAnsi="Times New Roman" w:cs="Times New Roman"/>
          <w:sz w:val="24"/>
          <w:szCs w:val="24"/>
        </w:rPr>
        <w:t xml:space="preserve"> </w:t>
      </w:r>
      <w:r>
        <w:rPr>
          <w:rFonts w:ascii="Times New Roman" w:hAnsi="Times New Roman" w:cs="Times New Roman"/>
          <w:sz w:val="24"/>
          <w:szCs w:val="24"/>
        </w:rPr>
        <w:t xml:space="preserve">and approved, </w:t>
      </w:r>
      <w:r w:rsidR="006703D6" w:rsidRPr="004B4BD9">
        <w:rPr>
          <w:rFonts w:ascii="Times New Roman" w:hAnsi="Times New Roman" w:cs="Times New Roman"/>
          <w:sz w:val="24"/>
          <w:szCs w:val="24"/>
        </w:rPr>
        <w:t xml:space="preserve">by the Treatment Court Committee at least twice prior to submission for public comment.  </w:t>
      </w:r>
    </w:p>
    <w:p w14:paraId="1142FE92" w14:textId="2725E97E" w:rsidR="00B95E78" w:rsidRPr="004B4BD9" w:rsidRDefault="00B95E78" w:rsidP="006703D6">
      <w:pPr>
        <w:widowControl w:val="0"/>
        <w:tabs>
          <w:tab w:val="left" w:pos="3962"/>
        </w:tabs>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rules will be provided to the Idaho State Bar, treatment court team members throughout the state, and are available for public comment on the Court’s website; in the Court’s E-News; and the Idaho State Bar’s E-Bulletin </w:t>
      </w:r>
      <w:r w:rsidR="009268CA">
        <w:rPr>
          <w:rFonts w:ascii="Times New Roman" w:hAnsi="Times New Roman" w:cs="Times New Roman"/>
          <w:sz w:val="24"/>
          <w:szCs w:val="24"/>
        </w:rPr>
        <w:t>effective today until January 20</w:t>
      </w:r>
      <w:r>
        <w:rPr>
          <w:rFonts w:ascii="Times New Roman" w:hAnsi="Times New Roman" w:cs="Times New Roman"/>
          <w:sz w:val="24"/>
          <w:szCs w:val="24"/>
        </w:rPr>
        <w:t xml:space="preserve">, 2022.  </w:t>
      </w:r>
    </w:p>
    <w:p w14:paraId="3AF1F985" w14:textId="77777777" w:rsidR="006703D6" w:rsidRDefault="006703D6" w:rsidP="002E2526">
      <w:pPr>
        <w:spacing w:before="240" w:after="240"/>
        <w:rPr>
          <w:b/>
          <w:sz w:val="28"/>
          <w:szCs w:val="28"/>
        </w:rPr>
      </w:pPr>
    </w:p>
    <w:p w14:paraId="668E3B2C" w14:textId="3C0F8870" w:rsidR="005324AA" w:rsidRPr="00685723" w:rsidRDefault="005324AA" w:rsidP="002E2526">
      <w:pPr>
        <w:spacing w:before="240" w:after="240"/>
        <w:rPr>
          <w:b/>
          <w:sz w:val="28"/>
          <w:szCs w:val="28"/>
        </w:rPr>
      </w:pPr>
      <w:r w:rsidRPr="002E2526">
        <w:rPr>
          <w:b/>
          <w:sz w:val="28"/>
          <w:szCs w:val="28"/>
        </w:rPr>
        <w:t>Idaho Rules for Treatment Courts</w:t>
      </w:r>
    </w:p>
    <w:p w14:paraId="7980E551" w14:textId="2C46AA54" w:rsidR="005324AA" w:rsidRPr="002F5574" w:rsidRDefault="005324AA" w:rsidP="002E2526">
      <w:pPr>
        <w:spacing w:before="240" w:after="240"/>
        <w:rPr>
          <w:b/>
          <w:sz w:val="24"/>
        </w:rPr>
      </w:pPr>
      <w:r w:rsidRPr="002F5574">
        <w:rPr>
          <w:b/>
          <w:sz w:val="24"/>
        </w:rPr>
        <w:t>PART 1 - General Administration</w:t>
      </w:r>
      <w:r w:rsidR="004B542F">
        <w:rPr>
          <w:b/>
          <w:sz w:val="24"/>
        </w:rPr>
        <w:t xml:space="preserve"> </w:t>
      </w:r>
    </w:p>
    <w:p w14:paraId="60EA4890" w14:textId="77777777" w:rsidR="005324AA" w:rsidRPr="002E2526" w:rsidRDefault="005324AA" w:rsidP="002E2526">
      <w:pPr>
        <w:spacing w:before="240" w:after="240"/>
        <w:rPr>
          <w:b/>
        </w:rPr>
      </w:pPr>
      <w:r w:rsidRPr="002E2526">
        <w:rPr>
          <w:b/>
        </w:rPr>
        <w:t>Rule 1. Title; Purpose; Scope; District Court Rules</w:t>
      </w:r>
    </w:p>
    <w:p w14:paraId="16EEAB22" w14:textId="77777777" w:rsidR="005324AA" w:rsidRPr="002E2526" w:rsidRDefault="005324AA" w:rsidP="002E2526">
      <w:pPr>
        <w:spacing w:before="240" w:after="240"/>
      </w:pPr>
      <w:r w:rsidRPr="002E2526">
        <w:t>(a) Title. These rules are to be known and cited as the Idaho Rules for Treatment Courts (I.R.T.C.).</w:t>
      </w:r>
    </w:p>
    <w:p w14:paraId="5D2803A1" w14:textId="3F7583C1" w:rsidR="005324AA" w:rsidRPr="002E2526" w:rsidRDefault="005324AA" w:rsidP="002E2526">
      <w:pPr>
        <w:spacing w:before="240" w:after="240"/>
      </w:pPr>
      <w:r w:rsidRPr="002E2526">
        <w:t xml:space="preserve">(b) Purpose. The purpose of these rules </w:t>
      </w:r>
      <w:r w:rsidR="00736956">
        <w:t>is</w:t>
      </w:r>
      <w:r w:rsidR="00736956" w:rsidRPr="002E2526">
        <w:t xml:space="preserve"> </w:t>
      </w:r>
      <w:r w:rsidRPr="002E2526">
        <w:t>to uniformly administer the Treatment Courts throughout Idaho as authorized pursuant to the Idaho Drug Court and Mental Health Court Act,</w:t>
      </w:r>
      <w:r w:rsidR="0095594F" w:rsidRPr="002E2526">
        <w:t xml:space="preserve"> section 19-5601,</w:t>
      </w:r>
      <w:r w:rsidRPr="002E2526">
        <w:t xml:space="preserve"> Idaho Code.</w:t>
      </w:r>
    </w:p>
    <w:p w14:paraId="63200DE1" w14:textId="39C047CB" w:rsidR="005324AA" w:rsidRPr="002E2526" w:rsidRDefault="005324AA" w:rsidP="002E2526">
      <w:pPr>
        <w:spacing w:before="240" w:after="240"/>
      </w:pPr>
      <w:r w:rsidRPr="002E2526">
        <w:t>(c) Scope. These rules govern the procedure and apply uniformly to all proceedings in the State of Idaho related to the operations of a Treatment Court.</w:t>
      </w:r>
      <w:r w:rsidR="00EB3521">
        <w:t xml:space="preserve"> </w:t>
      </w:r>
      <w:r w:rsidRPr="002E2526">
        <w:t xml:space="preserve">The Idaho Criminal Rules and Idaho Misdemeanor Criminal Rules shall apply to the extent they are not in conflict with these specific rules. Where they are in conflict, the Idaho Rules for Treatment Courts control. </w:t>
      </w:r>
    </w:p>
    <w:p w14:paraId="5FC15B23" w14:textId="2C1F1510" w:rsidR="005324AA" w:rsidRPr="002E2526" w:rsidRDefault="005324AA" w:rsidP="002E2526">
      <w:pPr>
        <w:spacing w:before="240" w:after="240"/>
      </w:pPr>
      <w:r w:rsidRPr="002E2526">
        <w:t>(d) District Court Rules.</w:t>
      </w:r>
      <w:r w:rsidR="00EB3521">
        <w:t xml:space="preserve"> </w:t>
      </w:r>
      <w:r w:rsidRPr="002E2526">
        <w:t>Any local rules enacted by the administrative district judge regarding any Treatment Court must be consistent with these rules, and approved by the Idaho Supreme Court before they are effective.</w:t>
      </w:r>
    </w:p>
    <w:p w14:paraId="17D224DC" w14:textId="77777777" w:rsidR="005324AA" w:rsidRPr="002E2526" w:rsidRDefault="005324AA" w:rsidP="002E2526">
      <w:pPr>
        <w:spacing w:before="240" w:after="240"/>
      </w:pPr>
      <w:r w:rsidRPr="002E2526">
        <w:rPr>
          <w:b/>
        </w:rPr>
        <w:t>Rule 2. Definitions</w:t>
      </w:r>
      <w:r w:rsidRPr="002E2526">
        <w:t xml:space="preserve"> </w:t>
      </w:r>
    </w:p>
    <w:p w14:paraId="73DCC8E9" w14:textId="77777777" w:rsidR="005324AA" w:rsidRPr="002E2526" w:rsidRDefault="005324AA" w:rsidP="002E2526">
      <w:pPr>
        <w:spacing w:before="240" w:after="240"/>
      </w:pPr>
      <w:r w:rsidRPr="002E2526">
        <w:lastRenderedPageBreak/>
        <w:t xml:space="preserve">Unless the context clearly indicates a different meaning, the following terms mean: </w:t>
      </w:r>
    </w:p>
    <w:p w14:paraId="78148D4D" w14:textId="15A1086B" w:rsidR="005324AA" w:rsidRPr="002E2526" w:rsidRDefault="005324AA" w:rsidP="002E2526">
      <w:pPr>
        <w:spacing w:before="240" w:after="240"/>
      </w:pPr>
      <w:r w:rsidRPr="002E2526">
        <w:t>(a)</w:t>
      </w:r>
      <w:r w:rsidRPr="002E2526">
        <w:rPr>
          <w:sz w:val="14"/>
          <w:szCs w:val="14"/>
        </w:rPr>
        <w:t xml:space="preserve"> </w:t>
      </w:r>
      <w:r w:rsidRPr="002E2526">
        <w:t xml:space="preserve">“Absconded” means the status when a Treatment Court participant’s whereabouts are not known or when a treatment court participant is known to have left the designated or approved residence, county, judicial district or state without permission of the court or probation officer. A participant that has failed to appear at a treatment court hearing for two or more </w:t>
      </w:r>
      <w:r w:rsidR="00385188">
        <w:t xml:space="preserve">consecutive </w:t>
      </w:r>
      <w:r w:rsidR="00736956">
        <w:t>court sessions</w:t>
      </w:r>
      <w:r w:rsidR="00736956" w:rsidRPr="002E2526">
        <w:t xml:space="preserve"> </w:t>
      </w:r>
      <w:r w:rsidRPr="002E2526">
        <w:t xml:space="preserve">is presumed to have absconded from treatment court supervision. </w:t>
      </w:r>
    </w:p>
    <w:p w14:paraId="477DAA26" w14:textId="1C55CA29" w:rsidR="005324AA" w:rsidRPr="002E2526" w:rsidRDefault="005324AA" w:rsidP="002E2526">
      <w:pPr>
        <w:spacing w:before="240" w:after="240"/>
      </w:pPr>
      <w:r w:rsidRPr="002E2526">
        <w:t>(b)</w:t>
      </w:r>
      <w:r w:rsidR="00B805AC" w:rsidRPr="002E2526">
        <w:rPr>
          <w:sz w:val="14"/>
          <w:szCs w:val="14"/>
        </w:rPr>
        <w:t xml:space="preserve"> </w:t>
      </w:r>
      <w:r w:rsidRPr="002E2526">
        <w:t>"Case Management" means goal-oriented case plan activities that facilitate, coordinate, or monitor the full range of basic human needs, treatment, and service resources and delivery for individual Treatment Court participants in accordance with the policies and procedures of the Treatment Court or other service providers.</w:t>
      </w:r>
    </w:p>
    <w:p w14:paraId="3AF5524A" w14:textId="79810F70" w:rsidR="005324AA" w:rsidRPr="002E2526" w:rsidRDefault="005324AA" w:rsidP="002E2526">
      <w:pPr>
        <w:spacing w:before="240" w:after="240"/>
      </w:pPr>
      <w:r w:rsidRPr="002E2526">
        <w:t>(c)</w:t>
      </w:r>
      <w:r w:rsidRPr="002E2526">
        <w:rPr>
          <w:sz w:val="14"/>
          <w:szCs w:val="14"/>
        </w:rPr>
        <w:t xml:space="preserve"> </w:t>
      </w:r>
      <w:r w:rsidRPr="002E2526">
        <w:t>"Case Plan" means a plan that documents case management activities that the participant must complete as a condition of Treatment Court participation. These activities should be based upon the results of a risk and needs assessment, in conjunction with any other assessments, the Treatment Court’s participation agreement and any applicable court orders.</w:t>
      </w:r>
    </w:p>
    <w:p w14:paraId="7062BC98" w14:textId="589989E8" w:rsidR="005324AA" w:rsidRPr="002E2526" w:rsidRDefault="005324AA" w:rsidP="002E2526">
      <w:pPr>
        <w:spacing w:before="240" w:after="240"/>
      </w:pPr>
      <w:r w:rsidRPr="002E2526">
        <w:t>(d)</w:t>
      </w:r>
      <w:r w:rsidR="00B805AC" w:rsidRPr="002E2526">
        <w:rPr>
          <w:sz w:val="14"/>
          <w:szCs w:val="14"/>
        </w:rPr>
        <w:t xml:space="preserve"> </w:t>
      </w:r>
      <w:r w:rsidRPr="002E2526">
        <w:t xml:space="preserve">“Criminal Case File” means the court records kept by the clerk of the court in the court’s case management system. </w:t>
      </w:r>
    </w:p>
    <w:p w14:paraId="16E9F9A6" w14:textId="5CBC807A" w:rsidR="005324AA" w:rsidRPr="002E2526" w:rsidRDefault="005324AA" w:rsidP="002E2526">
      <w:pPr>
        <w:spacing w:before="240" w:after="240"/>
      </w:pPr>
      <w:r w:rsidRPr="002E2526">
        <w:t>(e)</w:t>
      </w:r>
      <w:r w:rsidRPr="002E2526">
        <w:rPr>
          <w:sz w:val="14"/>
          <w:szCs w:val="14"/>
        </w:rPr>
        <w:t xml:space="preserve"> </w:t>
      </w:r>
      <w:r w:rsidRPr="002E2526">
        <w:t xml:space="preserve">"Eligibility Screening" means a procedure for determining a potential participant's eligibility for admission to Treatment Court. </w:t>
      </w:r>
    </w:p>
    <w:p w14:paraId="291B1479" w14:textId="5541ECDD" w:rsidR="005324AA" w:rsidRPr="002E2526" w:rsidRDefault="005324AA" w:rsidP="002E2526">
      <w:pPr>
        <w:spacing w:before="240" w:after="240"/>
      </w:pPr>
      <w:r w:rsidRPr="002E2526">
        <w:t>(f)</w:t>
      </w:r>
      <w:r w:rsidR="00EB3521">
        <w:rPr>
          <w:sz w:val="14"/>
          <w:szCs w:val="14"/>
        </w:rPr>
        <w:t xml:space="preserve"> </w:t>
      </w:r>
      <w:r w:rsidRPr="002E2526">
        <w:t xml:space="preserve">“Idaho Treatment Court Best Practice Standards” means those practices and standards approved by the Idaho Supreme Court. </w:t>
      </w:r>
    </w:p>
    <w:p w14:paraId="0EED1E28" w14:textId="570D6664" w:rsidR="005324AA" w:rsidRDefault="005324AA" w:rsidP="002E2526">
      <w:pPr>
        <w:spacing w:before="240" w:after="240"/>
      </w:pPr>
      <w:r w:rsidRPr="002E2526">
        <w:t>(g)</w:t>
      </w:r>
      <w:r w:rsidR="00EB3521">
        <w:rPr>
          <w:sz w:val="14"/>
          <w:szCs w:val="14"/>
        </w:rPr>
        <w:t xml:space="preserve"> </w:t>
      </w:r>
      <w:r w:rsidRPr="002E2526">
        <w:t>"Incentives and Sanctions" means intangible or tangible rewards or punitive responses to increase desirable behaviors or decrease undesirable behaviors.</w:t>
      </w:r>
    </w:p>
    <w:p w14:paraId="381DF7CD" w14:textId="7CF3A2E6" w:rsidR="00781EB8" w:rsidRPr="00396B43" w:rsidRDefault="00781EB8" w:rsidP="00781EB8">
      <w:pPr>
        <w:spacing w:after="240"/>
      </w:pPr>
      <w:r w:rsidRPr="00396B43">
        <w:t xml:space="preserve">(h) “Neutral Discharge” means </w:t>
      </w:r>
      <w:r w:rsidR="007B54E1" w:rsidRPr="00396B43">
        <w:t>that, for reasons other than noncompliance, factors outside the participant’s control, or not known to the Trea</w:t>
      </w:r>
      <w:r w:rsidR="00396B43">
        <w:t>t</w:t>
      </w:r>
      <w:r w:rsidR="007B54E1" w:rsidRPr="00396B43">
        <w:t xml:space="preserve">ment Court at time of acceptance, </w:t>
      </w:r>
      <w:r w:rsidRPr="00396B43">
        <w:t>a participant is no l</w:t>
      </w:r>
      <w:r w:rsidR="00685723" w:rsidRPr="00396B43">
        <w:t xml:space="preserve">onger able to </w:t>
      </w:r>
      <w:r w:rsidR="007B54E1" w:rsidRPr="00396B43">
        <w:t xml:space="preserve">successfully </w:t>
      </w:r>
      <w:r w:rsidR="00685723" w:rsidRPr="00396B43">
        <w:t>participate in a Treatment C</w:t>
      </w:r>
      <w:r w:rsidRPr="00396B43">
        <w:t>ourt</w:t>
      </w:r>
      <w:r w:rsidR="007B54E1" w:rsidRPr="00396B43">
        <w:t xml:space="preserve">. </w:t>
      </w:r>
    </w:p>
    <w:p w14:paraId="39AAA0D9" w14:textId="6C4C034B" w:rsidR="005324AA" w:rsidRPr="002E2526" w:rsidRDefault="00781EB8" w:rsidP="002E2526">
      <w:pPr>
        <w:spacing w:before="240" w:after="240"/>
      </w:pPr>
      <w:r>
        <w:t>(i</w:t>
      </w:r>
      <w:r w:rsidR="005324AA" w:rsidRPr="002E2526">
        <w:t>)</w:t>
      </w:r>
      <w:r w:rsidR="005324AA" w:rsidRPr="002E2526">
        <w:rPr>
          <w:sz w:val="14"/>
          <w:szCs w:val="14"/>
        </w:rPr>
        <w:t xml:space="preserve"> </w:t>
      </w:r>
      <w:r w:rsidR="005324AA" w:rsidRPr="002E2526">
        <w:t xml:space="preserve">"Participant" means any person who meets the eligibility criteria, has signed a Treatment Court participant agreement, and has been admitted to the Treatment Court by the Treatment Court judge. </w:t>
      </w:r>
    </w:p>
    <w:p w14:paraId="61E98723" w14:textId="63742477" w:rsidR="005324AA" w:rsidRPr="002E2526" w:rsidRDefault="005324AA" w:rsidP="002E2526">
      <w:pPr>
        <w:spacing w:before="240" w:after="240"/>
      </w:pPr>
      <w:r w:rsidRPr="002E2526">
        <w:t>(</w:t>
      </w:r>
      <w:r w:rsidR="00781EB8">
        <w:t>j</w:t>
      </w:r>
      <w:r w:rsidRPr="002E2526">
        <w:t>)</w:t>
      </w:r>
      <w:r w:rsidRPr="002E2526">
        <w:rPr>
          <w:sz w:val="14"/>
          <w:szCs w:val="14"/>
        </w:rPr>
        <w:t xml:space="preserve"> </w:t>
      </w:r>
      <w:r w:rsidRPr="002E2526">
        <w:t xml:space="preserve">"Participation Agreement" means the document signed by a participant evidencing the participant’s agreement to follow the conditions of Treatment Court participation. </w:t>
      </w:r>
    </w:p>
    <w:p w14:paraId="56F22F8B" w14:textId="3C21390D" w:rsidR="005324AA" w:rsidRPr="002E2526" w:rsidRDefault="00781EB8" w:rsidP="002E2526">
      <w:pPr>
        <w:spacing w:before="240" w:after="240"/>
      </w:pPr>
      <w:r>
        <w:t>(k</w:t>
      </w:r>
      <w:r w:rsidR="005324AA" w:rsidRPr="002E2526">
        <w:t>)</w:t>
      </w:r>
      <w:r w:rsidR="005324AA" w:rsidRPr="002E2526">
        <w:rPr>
          <w:sz w:val="14"/>
          <w:szCs w:val="14"/>
        </w:rPr>
        <w:t xml:space="preserve"> </w:t>
      </w:r>
      <w:r w:rsidR="005324AA" w:rsidRPr="002E2526">
        <w:t>“Receiving Court” means any Treatment Court that presides over a case transferred from another court.</w:t>
      </w:r>
    </w:p>
    <w:p w14:paraId="17267BE0" w14:textId="438C13D4" w:rsidR="005324AA" w:rsidRPr="002E2526" w:rsidRDefault="00781EB8" w:rsidP="002E2526">
      <w:pPr>
        <w:spacing w:before="240" w:after="240"/>
      </w:pPr>
      <w:r>
        <w:lastRenderedPageBreak/>
        <w:t>(l</w:t>
      </w:r>
      <w:r w:rsidR="005324AA" w:rsidRPr="002E2526">
        <w:t>)</w:t>
      </w:r>
      <w:r w:rsidR="00B805AC" w:rsidRPr="002E2526">
        <w:rPr>
          <w:sz w:val="14"/>
          <w:szCs w:val="14"/>
        </w:rPr>
        <w:t xml:space="preserve"> </w:t>
      </w:r>
      <w:r w:rsidR="005324AA" w:rsidRPr="002E2526">
        <w:t xml:space="preserve">"Risk and needs assessment" means the procedure used to determine the participant’s criminogenic risk and needs using appropriate empirically validated instruments for the purpose of determining eligibility or developing a case plan. </w:t>
      </w:r>
    </w:p>
    <w:p w14:paraId="3A6AFDD1" w14:textId="4814BA91" w:rsidR="005324AA" w:rsidRPr="002E2526" w:rsidRDefault="00781EB8" w:rsidP="002E2526">
      <w:pPr>
        <w:spacing w:before="240" w:after="240"/>
      </w:pPr>
      <w:r>
        <w:t>(m</w:t>
      </w:r>
      <w:r w:rsidR="005324AA" w:rsidRPr="002E2526">
        <w:t>)</w:t>
      </w:r>
      <w:r w:rsidR="00EB3521">
        <w:rPr>
          <w:sz w:val="14"/>
          <w:szCs w:val="14"/>
        </w:rPr>
        <w:t xml:space="preserve"> </w:t>
      </w:r>
      <w:r w:rsidR="005324AA" w:rsidRPr="002E2526">
        <w:t xml:space="preserve">“Staffing” means a gathering of Treatment Court team members that share timely information on the behaviors and progress of a participant and may make recommendations to the judge for responses to behaviors to discourage noncompliance and encourage compliance. </w:t>
      </w:r>
      <w:r w:rsidR="00CE4ABC">
        <w:t xml:space="preserve">Participants are not to attend staffings. </w:t>
      </w:r>
    </w:p>
    <w:p w14:paraId="359812AB" w14:textId="7D8CD220" w:rsidR="005324AA" w:rsidRPr="002E2526" w:rsidRDefault="00781EB8" w:rsidP="002E2526">
      <w:pPr>
        <w:spacing w:before="240" w:after="240"/>
      </w:pPr>
      <w:r>
        <w:t>(n</w:t>
      </w:r>
      <w:r w:rsidR="005324AA" w:rsidRPr="002E2526">
        <w:t>)</w:t>
      </w:r>
      <w:r w:rsidR="005324AA" w:rsidRPr="002E2526">
        <w:rPr>
          <w:sz w:val="14"/>
          <w:szCs w:val="14"/>
        </w:rPr>
        <w:t xml:space="preserve"> </w:t>
      </w:r>
      <w:r w:rsidR="005324AA" w:rsidRPr="002E2526">
        <w:t>"Termination” means the full cessation</w:t>
      </w:r>
      <w:r w:rsidR="008F7816">
        <w:t>, following a hearing if requested</w:t>
      </w:r>
      <w:r w:rsidR="00396B43">
        <w:t>,</w:t>
      </w:r>
      <w:r w:rsidR="005324AA" w:rsidRPr="002E2526">
        <w:t xml:space="preserve"> of </w:t>
      </w:r>
      <w:r w:rsidR="008209B3" w:rsidRPr="002E2526">
        <w:t>a</w:t>
      </w:r>
      <w:r w:rsidR="0095594F" w:rsidRPr="002E2526">
        <w:t xml:space="preserve"> </w:t>
      </w:r>
      <w:r w:rsidR="005324AA" w:rsidRPr="002E2526">
        <w:t xml:space="preserve">Treatment Court </w:t>
      </w:r>
      <w:r w:rsidR="008209B3" w:rsidRPr="002E2526">
        <w:t>participant’s involvement in a Treatment Court</w:t>
      </w:r>
      <w:r w:rsidR="008F7816">
        <w:t xml:space="preserve"> for noncompliance.</w:t>
      </w:r>
    </w:p>
    <w:p w14:paraId="2610F87F" w14:textId="28CFDEAE" w:rsidR="005324AA" w:rsidRPr="002E2526" w:rsidRDefault="00781EB8" w:rsidP="002E2526">
      <w:pPr>
        <w:spacing w:before="240" w:after="240"/>
      </w:pPr>
      <w:r>
        <w:t>(o</w:t>
      </w:r>
      <w:r w:rsidR="005324AA" w:rsidRPr="002E2526">
        <w:t>)</w:t>
      </w:r>
      <w:r w:rsidR="005324AA" w:rsidRPr="002E2526">
        <w:rPr>
          <w:sz w:val="14"/>
          <w:szCs w:val="14"/>
        </w:rPr>
        <w:t xml:space="preserve"> </w:t>
      </w:r>
      <w:r w:rsidR="005324AA" w:rsidRPr="002E2526">
        <w:t xml:space="preserve">"Therapeutic Adjustment" means alterations to a participant’s treatment requirements that are intended to address unmet clinical or social service needs, and are not intended as an incentive or sanction. </w:t>
      </w:r>
    </w:p>
    <w:p w14:paraId="7419F9D3" w14:textId="348E2A47" w:rsidR="005324AA" w:rsidRPr="002E2526" w:rsidRDefault="00781EB8" w:rsidP="00396B43">
      <w:pPr>
        <w:tabs>
          <w:tab w:val="left" w:pos="7650"/>
        </w:tabs>
        <w:spacing w:before="240" w:after="240"/>
      </w:pPr>
      <w:r>
        <w:t>(p</w:t>
      </w:r>
      <w:r w:rsidR="005324AA" w:rsidRPr="002E2526">
        <w:t>)</w:t>
      </w:r>
      <w:r w:rsidR="00B805AC" w:rsidRPr="002E2526">
        <w:t xml:space="preserve"> </w:t>
      </w:r>
      <w:r w:rsidR="005324AA" w:rsidRPr="002E2526">
        <w:t>"Treatment Court" means a court that follow</w:t>
      </w:r>
      <w:r w:rsidR="0095594F" w:rsidRPr="002E2526">
        <w:t>s</w:t>
      </w:r>
      <w:r w:rsidR="005324AA" w:rsidRPr="002E2526">
        <w:t xml:space="preserve"> the Idaho Treatment Court Best Practice Standards, </w:t>
      </w:r>
      <w:r w:rsidR="0095594F" w:rsidRPr="002E2526">
        <w:t xml:space="preserve">and </w:t>
      </w:r>
      <w:r w:rsidR="005324AA" w:rsidRPr="002E2526">
        <w:t>utilize</w:t>
      </w:r>
      <w:r w:rsidR="0095594F" w:rsidRPr="002E2526">
        <w:t>s</w:t>
      </w:r>
      <w:r w:rsidR="005324AA" w:rsidRPr="002E2526">
        <w:t xml:space="preserve"> judicial monitorin</w:t>
      </w:r>
      <w:r w:rsidR="005324AA" w:rsidRPr="002E2526">
        <w:rPr>
          <w:color w:val="161616"/>
        </w:rPr>
        <w:t>g, close supervision, testing and treatment of high risk and high need criminal justice involved individuals with behavioral health issues</w:t>
      </w:r>
      <w:r w:rsidR="005324AA" w:rsidRPr="002E2526">
        <w:t>.</w:t>
      </w:r>
      <w:r w:rsidR="00EB3521">
        <w:t xml:space="preserve"> </w:t>
      </w:r>
      <w:r w:rsidR="005324AA" w:rsidRPr="002E2526">
        <w:t xml:space="preserve">As used in these Rules, Treatment Court includes all adult Drug Courts, DUI Courts, Mental Health Courts, Wood Courts, Young Adult Courts, Domestic Violence Drug Courts, and Veteran’s Treatment Courts, but shall not include Domestic Violence Courts, Juvenile Drug Courts, or Child Protection Drug Courts. </w:t>
      </w:r>
    </w:p>
    <w:p w14:paraId="32C09062" w14:textId="26ADFE15" w:rsidR="005324AA" w:rsidRPr="002E2526" w:rsidRDefault="00781EB8" w:rsidP="002E2526">
      <w:pPr>
        <w:spacing w:before="240" w:after="240"/>
      </w:pPr>
      <w:r>
        <w:t>(q</w:t>
      </w:r>
      <w:r w:rsidR="005324AA" w:rsidRPr="002E2526">
        <w:t xml:space="preserve">) "Treatment Court Coordinator" means the Treatment Court team member responsible for the administration, management, and coordination of Treatment Court services and operations; these responsibilities may include, overseeing Treatment Court staff activities, assisting the Treatment Court’s compliance with Standards, statutes, and rules, developing and implementing Treatment Court policies and procedures, managing the Treatment Court Program File, managing team member memoranda of understanding, making applications and managing program grants, managing service provider contracts, making referral for any ancillary services, serving as a liaison to local service providers and community groups, monitoring participant compliance with the participation agreement, case plan, and other applicable agreements, and coordinating the provision of participant progress and compliance information to the Treatment Court team. </w:t>
      </w:r>
    </w:p>
    <w:p w14:paraId="206FCD14" w14:textId="7F16730D" w:rsidR="005324AA" w:rsidRPr="002E2526" w:rsidRDefault="00781EB8" w:rsidP="002E2526">
      <w:pPr>
        <w:spacing w:before="240" w:after="240"/>
      </w:pPr>
      <w:r>
        <w:t>(r</w:t>
      </w:r>
      <w:r w:rsidR="005324AA" w:rsidRPr="002E2526">
        <w:t>)</w:t>
      </w:r>
      <w:r w:rsidR="00B805AC" w:rsidRPr="002E2526">
        <w:t xml:space="preserve"> </w:t>
      </w:r>
      <w:r w:rsidR="005324AA" w:rsidRPr="002E2526">
        <w:t xml:space="preserve">"Treatment Court Judge" means the judicial officer who presides over a Treatment Court. </w:t>
      </w:r>
    </w:p>
    <w:p w14:paraId="7C1B4B0F" w14:textId="705D5D63" w:rsidR="005324AA" w:rsidRPr="002E2526" w:rsidRDefault="00781EB8" w:rsidP="002E2526">
      <w:pPr>
        <w:spacing w:before="240" w:after="240"/>
      </w:pPr>
      <w:r>
        <w:t>(s</w:t>
      </w:r>
      <w:r w:rsidR="005324AA" w:rsidRPr="002E2526">
        <w:t>)</w:t>
      </w:r>
      <w:r w:rsidR="005324AA" w:rsidRPr="002E2526">
        <w:rPr>
          <w:sz w:val="14"/>
          <w:szCs w:val="14"/>
        </w:rPr>
        <w:t xml:space="preserve"> </w:t>
      </w:r>
      <w:r w:rsidR="005324AA" w:rsidRPr="002E2526">
        <w:t>“Treatment Court Proceeding” means the hearings held in furtherance of the Treatment Court program held on the record before the Treatment Court Judge.</w:t>
      </w:r>
    </w:p>
    <w:p w14:paraId="3E1B73A3" w14:textId="3D2BE1A8" w:rsidR="005324AA" w:rsidRPr="002E2526" w:rsidRDefault="00781EB8" w:rsidP="002E2526">
      <w:pPr>
        <w:spacing w:before="240" w:after="240"/>
      </w:pPr>
      <w:r>
        <w:t>(t</w:t>
      </w:r>
      <w:r w:rsidR="005324AA" w:rsidRPr="002E2526">
        <w:t>)</w:t>
      </w:r>
      <w:r w:rsidR="00B805AC" w:rsidRPr="002E2526">
        <w:t xml:space="preserve"> </w:t>
      </w:r>
      <w:r w:rsidR="005324AA" w:rsidRPr="002E2526">
        <w:t xml:space="preserve">“Treatment Court Supervision Module Records” </w:t>
      </w:r>
      <w:r w:rsidR="005E6FFD" w:rsidRPr="002E2526">
        <w:t xml:space="preserve">means </w:t>
      </w:r>
      <w:r w:rsidR="005324AA" w:rsidRPr="002E2526">
        <w:t>participant information related to the participant’s diagnosis, treatment, progress, and related medical and psychological information kept by the Treatment Court Coordinator.</w:t>
      </w:r>
    </w:p>
    <w:p w14:paraId="3E30115A" w14:textId="3425A1CF" w:rsidR="005324AA" w:rsidRPr="002E2526" w:rsidRDefault="00781EB8" w:rsidP="002E2526">
      <w:pPr>
        <w:spacing w:before="240" w:after="240"/>
      </w:pPr>
      <w:r>
        <w:lastRenderedPageBreak/>
        <w:t>(u</w:t>
      </w:r>
      <w:r w:rsidR="00B11A24" w:rsidRPr="002E2526">
        <w:t>)</w:t>
      </w:r>
      <w:r w:rsidR="00B805AC" w:rsidRPr="002E2526">
        <w:rPr>
          <w:sz w:val="14"/>
          <w:szCs w:val="14"/>
        </w:rPr>
        <w:t xml:space="preserve"> </w:t>
      </w:r>
      <w:r w:rsidR="005324AA" w:rsidRPr="002E2526">
        <w:t>"Treatment Court Team" means the interdisciplinary group of professionals that provide</w:t>
      </w:r>
      <w:r w:rsidR="0095594F" w:rsidRPr="002E2526">
        <w:t>s</w:t>
      </w:r>
      <w:r w:rsidR="005324AA" w:rsidRPr="002E2526">
        <w:t xml:space="preserve"> specific assistance to the Treatment Court Program and work</w:t>
      </w:r>
      <w:r w:rsidR="0095594F" w:rsidRPr="002E2526">
        <w:t>s</w:t>
      </w:r>
      <w:r w:rsidR="005324AA" w:rsidRPr="002E2526">
        <w:t xml:space="preserve"> together to address the issues facing the participants. Team members may include the Treatment Court Judge, Court Clerk, Treatment Court Coordinator, representatives from the prosecuting attorney’s office, defense counsel, community supervision, law enforcement, treatment providers, case managers, Department of Health and Welfare staff, mentors, or others.</w:t>
      </w:r>
    </w:p>
    <w:p w14:paraId="55167B11" w14:textId="77777777" w:rsidR="005324AA" w:rsidRPr="002E2526" w:rsidRDefault="005324AA" w:rsidP="002E2526">
      <w:pPr>
        <w:spacing w:before="240" w:after="240"/>
        <w:rPr>
          <w:b/>
        </w:rPr>
      </w:pPr>
      <w:r w:rsidRPr="002E2526">
        <w:rPr>
          <w:b/>
        </w:rPr>
        <w:t>Rule 3. Treatment Court Formation and Dissolution</w:t>
      </w:r>
    </w:p>
    <w:p w14:paraId="5A7C1F0E" w14:textId="1A266A8A" w:rsidR="005324AA" w:rsidRPr="002E2526" w:rsidRDefault="005324AA" w:rsidP="002E2526">
      <w:pPr>
        <w:spacing w:before="240"/>
      </w:pPr>
      <w:r w:rsidRPr="002E2526">
        <w:t>(a) The Idaho Drug Court and Mental Health Court Act specifies the goals, purposes, policies for acceptance and related operating guidance for the operation of drug courts and mental health courts in Idaho.</w:t>
      </w:r>
      <w:r w:rsidR="00EB3521">
        <w:t xml:space="preserve"> </w:t>
      </w:r>
      <w:r w:rsidRPr="002E2526">
        <w:t>In addition, the Act establishes a statewide Treatment Court Committee and vests it with the responsibility for establishing standards and guidelines and providing ongoing oversight of the operation of drug courts and mental health courts in Idaho. This rule provides additional direction for the development, establishment, operations, and termination of drug courts and mental health courts. The provisions of this rule apply to all drug courts and mental health courts, including those addressing adult felony or misdemeanor cases. This rule acknowledges that an Executive Committee may be formed consisting of sitting Committee members and be authorized to act on their behalf for the provisions identified in this rule.</w:t>
      </w:r>
    </w:p>
    <w:p w14:paraId="66C03ACB" w14:textId="7D3835C8" w:rsidR="005324AA" w:rsidRPr="002E2526" w:rsidRDefault="005324AA" w:rsidP="002E2526">
      <w:pPr>
        <w:spacing w:before="240" w:after="240"/>
      </w:pPr>
      <w:r w:rsidRPr="002E2526">
        <w:t xml:space="preserve">(b) The judicial district must submit an operations application, on a form to be prescribed by the Treatment Court Committee, prior to beginning operations of a new treatment court. This application shall be signed by the Administrative District Judge, Trial Court Administrator, and Treatment Court District Manager, and submitted to the Treatment Court Committee no less than sixty </w:t>
      </w:r>
      <w:r w:rsidR="00A0512D">
        <w:t xml:space="preserve">(60) </w:t>
      </w:r>
      <w:r w:rsidRPr="002E2526">
        <w:t>days in advance of a proposed starting date. The operations application shall include the following:</w:t>
      </w:r>
    </w:p>
    <w:p w14:paraId="779C6E5C" w14:textId="77777777" w:rsidR="005324AA" w:rsidRPr="002E2526" w:rsidRDefault="005324AA" w:rsidP="002E2526">
      <w:pPr>
        <w:spacing w:before="240"/>
        <w:ind w:left="720"/>
      </w:pPr>
      <w:r w:rsidRPr="002E2526">
        <w:t>(1) A memorandum of agreement (MOA) signed by the Administrative District Judge, Trial Court Administrator, Treatment Court District Manager, the proposed presiding judge, the prosecuting attorney(s) or city attorneys for the participating jurisdictions, the public defender(s) for the participating jurisdictions, the community supervision agency, law enforcement, and the treatment provider. This MOA will describe each agency or organization’s participation and specific commitments to the treatment court.</w:t>
      </w:r>
    </w:p>
    <w:p w14:paraId="4742BFD9" w14:textId="77777777" w:rsidR="005324AA" w:rsidRPr="002E2526" w:rsidRDefault="005324AA" w:rsidP="002E2526">
      <w:pPr>
        <w:ind w:left="720"/>
      </w:pPr>
      <w:r w:rsidRPr="002E2526">
        <w:t xml:space="preserve"> </w:t>
      </w:r>
    </w:p>
    <w:p w14:paraId="0E77E595" w14:textId="77777777" w:rsidR="00F36F55" w:rsidRPr="002E2526" w:rsidRDefault="005324AA" w:rsidP="002E2526">
      <w:pPr>
        <w:ind w:left="720"/>
      </w:pPr>
      <w:r w:rsidRPr="002E2526">
        <w:t>(2) Documentation of training for all team members for the drug court or mental health court that would includ</w:t>
      </w:r>
      <w:r w:rsidR="00F36F55" w:rsidRPr="002E2526">
        <w:t>e one or more of the following:</w:t>
      </w:r>
    </w:p>
    <w:p w14:paraId="4A10CD87" w14:textId="389A7164" w:rsidR="00F36F55" w:rsidRPr="002E2526" w:rsidRDefault="00F36F55" w:rsidP="00397FA3">
      <w:pPr>
        <w:spacing w:before="240"/>
        <w:ind w:left="720"/>
      </w:pPr>
      <w:r w:rsidRPr="002E2526">
        <w:t xml:space="preserve">      (A) </w:t>
      </w:r>
      <w:r w:rsidR="005324AA" w:rsidRPr="002E2526">
        <w:t>A certification of com</w:t>
      </w:r>
      <w:r w:rsidR="00AF4FC5">
        <w:t>pletion for an online training;</w:t>
      </w:r>
    </w:p>
    <w:p w14:paraId="790F1F6A" w14:textId="4DB73504" w:rsidR="00F36F55" w:rsidRPr="002E2526" w:rsidRDefault="00F36F55" w:rsidP="00397FA3">
      <w:pPr>
        <w:spacing w:before="240"/>
        <w:ind w:left="1080" w:hanging="360"/>
      </w:pPr>
      <w:r w:rsidRPr="002E2526">
        <w:t xml:space="preserve">      (B) </w:t>
      </w:r>
      <w:r w:rsidR="005324AA" w:rsidRPr="002E2526">
        <w:t>A training hosted and conducted by the Treatment Court District Manager or Adm</w:t>
      </w:r>
      <w:r w:rsidR="00AF4FC5">
        <w:t>inistrative Office of the Court;</w:t>
      </w:r>
    </w:p>
    <w:p w14:paraId="076746EA" w14:textId="1C28306E" w:rsidR="005324AA" w:rsidRPr="002E2526" w:rsidRDefault="00F36F55" w:rsidP="00397FA3">
      <w:pPr>
        <w:spacing w:before="240"/>
        <w:ind w:left="1080" w:hanging="360"/>
      </w:pPr>
      <w:r w:rsidRPr="002E2526">
        <w:t xml:space="preserve">      (C) </w:t>
      </w:r>
      <w:r w:rsidR="005324AA" w:rsidRPr="002E2526">
        <w:t>Documentation of attendance to a national, state, or local conference</w:t>
      </w:r>
      <w:r w:rsidR="00AF4FC5">
        <w:t>.</w:t>
      </w:r>
    </w:p>
    <w:p w14:paraId="20183376" w14:textId="09C5979F" w:rsidR="005324AA" w:rsidRPr="002E2526" w:rsidRDefault="005324AA" w:rsidP="002E2526">
      <w:pPr>
        <w:spacing w:before="240" w:after="240"/>
        <w:ind w:left="720"/>
      </w:pPr>
      <w:r w:rsidRPr="002E2526">
        <w:t>(3) The policy and procedures manual and separate participant handbook</w:t>
      </w:r>
      <w:r w:rsidR="00AF4FC5">
        <w:t>.</w:t>
      </w:r>
    </w:p>
    <w:p w14:paraId="5B7AEF09" w14:textId="7DBCBD6F" w:rsidR="005324AA" w:rsidRPr="002E2526" w:rsidRDefault="005324AA" w:rsidP="002E2526">
      <w:pPr>
        <w:spacing w:before="240" w:after="240"/>
      </w:pPr>
      <w:r w:rsidRPr="002E2526">
        <w:lastRenderedPageBreak/>
        <w:t>(c) Judicial districts that are requesting to create multiple treatment courts or comb</w:t>
      </w:r>
      <w:r w:rsidR="00CE4ABC">
        <w:t>in</w:t>
      </w:r>
      <w:r w:rsidRPr="002E2526">
        <w:t>ing treatment courts within existing resources will only need to submit an MOA if there are any new team members in the proposed additional drug court or mental health court.</w:t>
      </w:r>
    </w:p>
    <w:p w14:paraId="16311CD1" w14:textId="77777777" w:rsidR="005324AA" w:rsidRPr="002E2526" w:rsidRDefault="005324AA" w:rsidP="002E2526">
      <w:pPr>
        <w:spacing w:before="240"/>
        <w:rPr>
          <w:sz w:val="24"/>
          <w:szCs w:val="24"/>
        </w:rPr>
      </w:pPr>
      <w:r w:rsidRPr="002E2526">
        <w:t>(d) Upon receiving the completed operations application, the Treatment Court Committee shall recommend for approval or disapproval to the Idaho Supreme Court. The Court will review the application, the Committee’s recommendation, and make a final determination. If the operations application is approved by the Idaho Supreme Court, the Administrative Director of the Court is authorized to sign all necessary documents.</w:t>
      </w:r>
      <w:r w:rsidRPr="002E2526">
        <w:rPr>
          <w:sz w:val="24"/>
          <w:szCs w:val="24"/>
        </w:rPr>
        <w:t xml:space="preserve"> </w:t>
      </w:r>
    </w:p>
    <w:p w14:paraId="752B2AA8" w14:textId="7A217BCD" w:rsidR="005324AA" w:rsidRPr="002E2526" w:rsidRDefault="005324AA" w:rsidP="002E2526">
      <w:pPr>
        <w:spacing w:before="240"/>
        <w:rPr>
          <w:b/>
        </w:rPr>
      </w:pPr>
      <w:r w:rsidRPr="002E2526">
        <w:t>(e) A judicial district plannin</w:t>
      </w:r>
      <w:r w:rsidR="00397FA3">
        <w:t>g to dissolve a treatment court</w:t>
      </w:r>
      <w:r w:rsidRPr="002E2526">
        <w:t xml:space="preserve"> must submit </w:t>
      </w:r>
      <w:r w:rsidR="005E6FFD" w:rsidRPr="002E2526">
        <w:t>a letter of planned dissolution</w:t>
      </w:r>
      <w:r w:rsidR="00AE6532">
        <w:t xml:space="preserve"> </w:t>
      </w:r>
      <w:r w:rsidRPr="002E2526">
        <w:t>to the Statewide Treatment Court Coordinator for communication to the Treatment Court Committee, signed by the Administrative District Judge, Trial Court Administrator, and Treatment Court District Manager, as soon as reasonably possible and prior to the proposed ending date.</w:t>
      </w:r>
      <w:r w:rsidRPr="002E2526">
        <w:rPr>
          <w:b/>
        </w:rPr>
        <w:t xml:space="preserve"> </w:t>
      </w:r>
    </w:p>
    <w:p w14:paraId="41AE785D" w14:textId="77777777" w:rsidR="005324AA" w:rsidRPr="002E2526" w:rsidRDefault="005324AA" w:rsidP="002E2526">
      <w:pPr>
        <w:spacing w:before="240" w:after="240"/>
        <w:rPr>
          <w:b/>
        </w:rPr>
      </w:pPr>
      <w:r w:rsidRPr="002E2526">
        <w:rPr>
          <w:b/>
        </w:rPr>
        <w:t xml:space="preserve">Rule 4. Treatment Court Program File </w:t>
      </w:r>
    </w:p>
    <w:p w14:paraId="5D4C5D94" w14:textId="49F28BA5" w:rsidR="005324AA" w:rsidRPr="002E2526" w:rsidRDefault="005324AA" w:rsidP="002E2526">
      <w:pPr>
        <w:spacing w:before="240" w:after="240"/>
      </w:pPr>
      <w:r w:rsidRPr="002E2526">
        <w:t>(a)</w:t>
      </w:r>
      <w:r w:rsidR="00B805AC" w:rsidRPr="002E2526">
        <w:rPr>
          <w:sz w:val="14"/>
          <w:szCs w:val="14"/>
        </w:rPr>
        <w:t xml:space="preserve"> </w:t>
      </w:r>
      <w:r w:rsidRPr="002E2526">
        <w:t>The Treatment Court Program File shall be kept by the Treatment Court Coordinator throughout the existence of the Treatment Court, and maintained continually subject to modifications when necessary.</w:t>
      </w:r>
    </w:p>
    <w:p w14:paraId="55AECFC8" w14:textId="211FA24F" w:rsidR="005324AA" w:rsidRPr="002E2526" w:rsidRDefault="00B805AC" w:rsidP="002E2526">
      <w:pPr>
        <w:spacing w:before="240" w:after="240"/>
      </w:pPr>
      <w:r w:rsidRPr="002E2526">
        <w:t xml:space="preserve">(b) </w:t>
      </w:r>
      <w:r w:rsidR="005324AA" w:rsidRPr="002E2526">
        <w:t>The Treatment Court Program File shall include documentation related to the general administration of the Treatment Court, which may include:</w:t>
      </w:r>
    </w:p>
    <w:p w14:paraId="2E65FD68" w14:textId="77777777" w:rsidR="005324AA" w:rsidRPr="002E2526" w:rsidRDefault="005324AA" w:rsidP="002E2526">
      <w:pPr>
        <w:spacing w:before="240" w:after="240"/>
        <w:ind w:left="720"/>
        <w:rPr>
          <w:sz w:val="24"/>
          <w:szCs w:val="24"/>
        </w:rPr>
      </w:pPr>
      <w:r w:rsidRPr="002E2526">
        <w:t>(1) The Treatment Court’s policy and procedures;</w:t>
      </w:r>
      <w:r w:rsidRPr="002E2526">
        <w:rPr>
          <w:sz w:val="24"/>
          <w:szCs w:val="24"/>
        </w:rPr>
        <w:t xml:space="preserve"> </w:t>
      </w:r>
    </w:p>
    <w:p w14:paraId="19B738C7" w14:textId="393D631F" w:rsidR="005324AA" w:rsidRPr="00E538FC" w:rsidRDefault="00B805AC" w:rsidP="002E2526">
      <w:pPr>
        <w:spacing w:before="240" w:after="240"/>
        <w:ind w:left="720"/>
      </w:pPr>
      <w:r w:rsidRPr="002E2526">
        <w:t xml:space="preserve">(2) </w:t>
      </w:r>
      <w:r w:rsidR="005324AA" w:rsidRPr="002E2526">
        <w:t>Original version of that Treatment Court’s Handbook</w:t>
      </w:r>
      <w:r w:rsidR="00CE4ABC">
        <w:t xml:space="preserve"> </w:t>
      </w:r>
      <w:r w:rsidR="00CE4ABC" w:rsidRPr="00E538FC">
        <w:t>and all subsequently amended versions of that handbook</w:t>
      </w:r>
      <w:r w:rsidR="005324AA" w:rsidRPr="00E538FC">
        <w:t xml:space="preserve">; </w:t>
      </w:r>
    </w:p>
    <w:p w14:paraId="2509F466" w14:textId="77777777" w:rsidR="005324AA" w:rsidRPr="002E2526" w:rsidRDefault="005324AA" w:rsidP="002E2526">
      <w:pPr>
        <w:spacing w:before="240" w:after="240"/>
        <w:ind w:left="720"/>
        <w:rPr>
          <w:sz w:val="24"/>
          <w:szCs w:val="24"/>
        </w:rPr>
      </w:pPr>
      <w:r w:rsidRPr="002E2526">
        <w:t>(3) Memorandum of Understanding;</w:t>
      </w:r>
      <w:r w:rsidRPr="002E2526">
        <w:rPr>
          <w:sz w:val="24"/>
          <w:szCs w:val="24"/>
        </w:rPr>
        <w:t xml:space="preserve"> </w:t>
      </w:r>
    </w:p>
    <w:p w14:paraId="09F1B92F" w14:textId="77777777" w:rsidR="005324AA" w:rsidRPr="002E2526" w:rsidRDefault="005324AA" w:rsidP="002E2526">
      <w:pPr>
        <w:spacing w:before="240" w:after="240"/>
        <w:ind w:left="720"/>
        <w:rPr>
          <w:sz w:val="24"/>
          <w:szCs w:val="24"/>
        </w:rPr>
      </w:pPr>
      <w:r w:rsidRPr="002E2526">
        <w:t>(4) Confidentiality agreements;</w:t>
      </w:r>
      <w:r w:rsidRPr="002E2526">
        <w:rPr>
          <w:sz w:val="24"/>
          <w:szCs w:val="24"/>
        </w:rPr>
        <w:t xml:space="preserve"> </w:t>
      </w:r>
    </w:p>
    <w:p w14:paraId="195A0888" w14:textId="77777777" w:rsidR="005324AA" w:rsidRPr="002E2526" w:rsidRDefault="005324AA" w:rsidP="002E2526">
      <w:pPr>
        <w:spacing w:before="240" w:after="240"/>
        <w:ind w:left="720"/>
        <w:rPr>
          <w:sz w:val="24"/>
          <w:szCs w:val="24"/>
        </w:rPr>
      </w:pPr>
      <w:r w:rsidRPr="002E2526">
        <w:t>(5) Budget reports;</w:t>
      </w:r>
      <w:r w:rsidRPr="002E2526">
        <w:rPr>
          <w:sz w:val="24"/>
          <w:szCs w:val="24"/>
        </w:rPr>
        <w:t xml:space="preserve"> </w:t>
      </w:r>
    </w:p>
    <w:p w14:paraId="2E0615AF" w14:textId="77777777" w:rsidR="005324AA" w:rsidRPr="002E2526" w:rsidRDefault="005324AA" w:rsidP="002E2526">
      <w:pPr>
        <w:spacing w:before="240" w:after="240"/>
        <w:ind w:left="720"/>
      </w:pPr>
      <w:r w:rsidRPr="002E2526">
        <w:t>(6) Application and management documentation for any program grants;</w:t>
      </w:r>
    </w:p>
    <w:p w14:paraId="3A7AB0F8" w14:textId="77777777" w:rsidR="005324AA" w:rsidRPr="002E2526" w:rsidRDefault="005324AA" w:rsidP="002E2526">
      <w:pPr>
        <w:spacing w:before="240" w:after="240"/>
        <w:ind w:left="720"/>
        <w:rPr>
          <w:sz w:val="24"/>
          <w:szCs w:val="24"/>
        </w:rPr>
      </w:pPr>
      <w:r w:rsidRPr="002E2526">
        <w:t>(7) Service provider contracts;</w:t>
      </w:r>
      <w:r w:rsidRPr="002E2526">
        <w:rPr>
          <w:sz w:val="24"/>
          <w:szCs w:val="24"/>
        </w:rPr>
        <w:t xml:space="preserve"> </w:t>
      </w:r>
    </w:p>
    <w:p w14:paraId="0FE3DE22" w14:textId="723BC918" w:rsidR="005324AA" w:rsidRPr="002E2526" w:rsidRDefault="005324AA" w:rsidP="002E2526">
      <w:pPr>
        <w:spacing w:before="240" w:after="240"/>
        <w:ind w:left="720"/>
        <w:rPr>
          <w:sz w:val="24"/>
          <w:szCs w:val="24"/>
        </w:rPr>
      </w:pPr>
      <w:r w:rsidRPr="002E2526">
        <w:t>(8) Contact information for ancillary services referrals; and</w:t>
      </w:r>
      <w:r w:rsidR="00AF4FC5">
        <w:rPr>
          <w:sz w:val="24"/>
          <w:szCs w:val="24"/>
        </w:rPr>
        <w:t>/or</w:t>
      </w:r>
    </w:p>
    <w:p w14:paraId="33CD6F22" w14:textId="77777777" w:rsidR="005324AA" w:rsidRPr="002E2526" w:rsidRDefault="005324AA" w:rsidP="002E2526">
      <w:pPr>
        <w:spacing w:before="240" w:after="240"/>
        <w:ind w:left="720"/>
      </w:pPr>
      <w:r w:rsidRPr="002E2526">
        <w:t>(9) Any data collected for performance and outcomes of the Treatments Court’s stated goals.</w:t>
      </w:r>
    </w:p>
    <w:p w14:paraId="6B2D2857" w14:textId="77777777" w:rsidR="005324AA" w:rsidRPr="002E2526" w:rsidRDefault="005324AA" w:rsidP="002E2526">
      <w:pPr>
        <w:spacing w:before="240" w:after="240"/>
      </w:pPr>
      <w:r w:rsidRPr="002E2526">
        <w:t>(c) Upon termination of the operations of a Treatment Court, the Treatment Court Program File will be retained by the Trial Court Administrator or designee for not less than five years.</w:t>
      </w:r>
    </w:p>
    <w:p w14:paraId="3E718C43" w14:textId="77777777" w:rsidR="005324AA" w:rsidRPr="002E2526" w:rsidRDefault="005324AA" w:rsidP="002E2526">
      <w:pPr>
        <w:spacing w:before="240" w:after="240"/>
        <w:rPr>
          <w:b/>
        </w:rPr>
      </w:pPr>
      <w:r w:rsidRPr="002E2526">
        <w:rPr>
          <w:b/>
        </w:rPr>
        <w:lastRenderedPageBreak/>
        <w:t>Rule 5. Treatment Court Proceedings</w:t>
      </w:r>
    </w:p>
    <w:p w14:paraId="3CBDF002" w14:textId="0798C020" w:rsidR="0042374C" w:rsidRPr="00396B43" w:rsidRDefault="0042374C" w:rsidP="00781EB8">
      <w:pPr>
        <w:spacing w:before="240" w:after="240"/>
      </w:pPr>
      <w:r w:rsidRPr="00396B43">
        <w:t xml:space="preserve">(a) </w:t>
      </w:r>
      <w:r w:rsidR="00C16624" w:rsidRPr="00396B43">
        <w:t>All Treatment Court proceedings are open to the public, e</w:t>
      </w:r>
      <w:r w:rsidR="00781EB8" w:rsidRPr="00396B43">
        <w:t xml:space="preserve">xcept as provided by the Idaho Court Administrative Rules, the Idaho Criminal Rules, </w:t>
      </w:r>
      <w:r w:rsidR="00C00CDC" w:rsidRPr="00396B43">
        <w:t xml:space="preserve">the </w:t>
      </w:r>
      <w:r w:rsidR="00781EB8" w:rsidRPr="00396B43">
        <w:t xml:space="preserve">Idaho Rules of Evidence, or </w:t>
      </w:r>
      <w:r w:rsidRPr="00396B43">
        <w:t xml:space="preserve">Idaho </w:t>
      </w:r>
      <w:r w:rsidR="00781EB8" w:rsidRPr="00396B43">
        <w:t>statutes</w:t>
      </w:r>
      <w:r w:rsidR="00C16624" w:rsidRPr="00396B43">
        <w:t>.</w:t>
      </w:r>
    </w:p>
    <w:p w14:paraId="033DAE84" w14:textId="3C2E765B" w:rsidR="0042374C" w:rsidRPr="00396B43" w:rsidRDefault="0042374C" w:rsidP="00781EB8">
      <w:pPr>
        <w:spacing w:before="240" w:after="240"/>
      </w:pPr>
      <w:r w:rsidRPr="00396B43">
        <w:t>(b) T</w:t>
      </w:r>
      <w:r w:rsidR="00781EB8" w:rsidRPr="00396B43">
        <w:t xml:space="preserve">he presiding judge </w:t>
      </w:r>
      <w:r w:rsidRPr="00396B43">
        <w:t xml:space="preserve">may only close a proceeding upon a finding that </w:t>
      </w:r>
      <w:r w:rsidR="00781EB8" w:rsidRPr="00396B43">
        <w:t>(1) closure would serve a compelling interest</w:t>
      </w:r>
      <w:r w:rsidR="00C16624" w:rsidRPr="00396B43">
        <w:t>, and</w:t>
      </w:r>
      <w:r w:rsidR="00781EB8" w:rsidRPr="00396B43">
        <w:t xml:space="preserve"> (2) there is a substantial probability that, in the absence of such closure, this compelling interest would be harmed</w:t>
      </w:r>
      <w:r w:rsidR="00C16624" w:rsidRPr="00396B43">
        <w:t>,</w:t>
      </w:r>
      <w:r w:rsidR="00781EB8" w:rsidRPr="00396B43">
        <w:t xml:space="preserve"> and (3) there are no alternatives to closure that would adequately protect the compelling interest at stake.</w:t>
      </w:r>
    </w:p>
    <w:p w14:paraId="23977A65" w14:textId="5D7F5234" w:rsidR="0042374C" w:rsidRPr="00396B43" w:rsidRDefault="0042374C" w:rsidP="00781EB8">
      <w:pPr>
        <w:spacing w:before="240" w:after="240"/>
      </w:pPr>
      <w:r w:rsidRPr="00396B43">
        <w:t>(c)</w:t>
      </w:r>
      <w:r w:rsidR="00C16624" w:rsidRPr="00396B43">
        <w:t xml:space="preserve"> </w:t>
      </w:r>
      <w:r w:rsidR="00C00CDC" w:rsidRPr="00396B43">
        <w:t xml:space="preserve">If </w:t>
      </w:r>
      <w:r w:rsidR="00C16624" w:rsidRPr="00396B43">
        <w:t>the presiding judge</w:t>
      </w:r>
      <w:r w:rsidRPr="00396B43">
        <w:t xml:space="preserve"> finds that </w:t>
      </w:r>
      <w:r w:rsidR="00C16624" w:rsidRPr="00396B43">
        <w:t xml:space="preserve">an alternative to the closure would adequately protect the compelling interest, the alternative </w:t>
      </w:r>
      <w:r w:rsidR="00C00CDC" w:rsidRPr="00396B43">
        <w:t>must be narrowly tailored to protect the compelling interest.</w:t>
      </w:r>
    </w:p>
    <w:p w14:paraId="2170DE99" w14:textId="78818A3A" w:rsidR="00781EB8" w:rsidRPr="00396B43" w:rsidRDefault="0042374C" w:rsidP="00781EB8">
      <w:pPr>
        <w:spacing w:before="240" w:after="240"/>
      </w:pPr>
      <w:r w:rsidRPr="00396B43">
        <w:t xml:space="preserve">(d) </w:t>
      </w:r>
      <w:r w:rsidR="00781EB8" w:rsidRPr="00396B43">
        <w:t xml:space="preserve">Upon any order of closure </w:t>
      </w:r>
      <w:r w:rsidR="00C00CDC" w:rsidRPr="00396B43">
        <w:t xml:space="preserve">or alternative to closure </w:t>
      </w:r>
      <w:r w:rsidR="00781EB8" w:rsidRPr="00396B43">
        <w:t>of a participant’s proceedings, the presiding judge shall issue written findings supporting the order.</w:t>
      </w:r>
    </w:p>
    <w:p w14:paraId="29BF1F5D" w14:textId="58169EC3" w:rsidR="005324AA" w:rsidRPr="002E2526" w:rsidRDefault="005324AA" w:rsidP="002E2526">
      <w:pPr>
        <w:spacing w:before="240" w:after="240"/>
        <w:rPr>
          <w:b/>
        </w:rPr>
      </w:pPr>
      <w:r w:rsidRPr="002E2526">
        <w:rPr>
          <w:b/>
        </w:rPr>
        <w:t>Rule 5.1.</w:t>
      </w:r>
      <w:r w:rsidR="00EB3521">
        <w:rPr>
          <w:b/>
        </w:rPr>
        <w:t xml:space="preserve"> </w:t>
      </w:r>
      <w:r w:rsidRPr="002E2526">
        <w:rPr>
          <w:b/>
        </w:rPr>
        <w:t>Record of Treatment Court Proceeding</w:t>
      </w:r>
      <w:r w:rsidR="0095594F" w:rsidRPr="002E2526">
        <w:rPr>
          <w:b/>
        </w:rPr>
        <w:t>s</w:t>
      </w:r>
      <w:r w:rsidR="00C4277C" w:rsidRPr="002E2526">
        <w:rPr>
          <w:b/>
        </w:rPr>
        <w:t xml:space="preserve"> </w:t>
      </w:r>
    </w:p>
    <w:p w14:paraId="24230788" w14:textId="47E2B048" w:rsidR="005324AA" w:rsidRPr="002E2526" w:rsidRDefault="006947B6" w:rsidP="002E2526">
      <w:pPr>
        <w:spacing w:before="240" w:after="240"/>
      </w:pPr>
      <w:r w:rsidRPr="002E2526">
        <w:t xml:space="preserve">(a) </w:t>
      </w:r>
      <w:r w:rsidR="005324AA" w:rsidRPr="002E2526">
        <w:rPr>
          <w:b/>
        </w:rPr>
        <w:t>Electronic Recording.</w:t>
      </w:r>
      <w:r w:rsidR="00EB3521">
        <w:t xml:space="preserve"> </w:t>
      </w:r>
      <w:r w:rsidR="005324AA" w:rsidRPr="002E2526">
        <w:t>An electronic recording shall be made of all Treatment Court proceedings in accordance with Idaho Court Administrative Rule 27.</w:t>
      </w:r>
    </w:p>
    <w:p w14:paraId="6EE4B097" w14:textId="2A85AB92" w:rsidR="005324AA" w:rsidRPr="002E2526" w:rsidRDefault="005324AA" w:rsidP="002E2526">
      <w:pPr>
        <w:spacing w:before="240" w:after="240"/>
      </w:pPr>
      <w:r w:rsidRPr="002E2526">
        <w:t xml:space="preserve">(b) </w:t>
      </w:r>
      <w:r w:rsidRPr="002E2526">
        <w:rPr>
          <w:b/>
        </w:rPr>
        <w:t>Court Reporters.</w:t>
      </w:r>
      <w:r w:rsidR="00397FA3">
        <w:t xml:space="preserve"> </w:t>
      </w:r>
      <w:r w:rsidRPr="002E2526">
        <w:t>A court reporter’s attendance is n</w:t>
      </w:r>
      <w:r w:rsidR="00C4277C" w:rsidRPr="002E2526">
        <w:t>ot required for Treatment Court</w:t>
      </w:r>
      <w:r w:rsidRPr="002E2526">
        <w:t xml:space="preserve"> proceedings.</w:t>
      </w:r>
      <w:r w:rsidR="00397FA3">
        <w:t xml:space="preserve"> </w:t>
      </w:r>
      <w:r w:rsidRPr="002E2526">
        <w:t>At the discretion of the presiding Judge, a court reporter may be used in termination hearings.</w:t>
      </w:r>
    </w:p>
    <w:p w14:paraId="565775EF" w14:textId="77777777" w:rsidR="005324AA" w:rsidRPr="002E2526" w:rsidRDefault="005324AA" w:rsidP="002E2526">
      <w:pPr>
        <w:spacing w:before="240" w:after="240"/>
        <w:rPr>
          <w:b/>
        </w:rPr>
      </w:pPr>
      <w:r w:rsidRPr="002E2526">
        <w:t xml:space="preserve">(c) </w:t>
      </w:r>
      <w:r w:rsidRPr="002E2526">
        <w:rPr>
          <w:b/>
        </w:rPr>
        <w:t>Scheduling and Court Case Management.</w:t>
      </w:r>
    </w:p>
    <w:p w14:paraId="74542D02" w14:textId="062069F8" w:rsidR="005324AA" w:rsidRPr="002E2526" w:rsidRDefault="005324AA" w:rsidP="002E2526">
      <w:pPr>
        <w:spacing w:before="240" w:after="240"/>
        <w:ind w:left="720"/>
      </w:pPr>
      <w:r w:rsidRPr="002E2526">
        <w:t xml:space="preserve">(1) Staffings and Treatment Court </w:t>
      </w:r>
      <w:r w:rsidR="00A75252" w:rsidRPr="002E2526">
        <w:t>proceedings</w:t>
      </w:r>
      <w:r w:rsidRPr="002E2526">
        <w:t xml:space="preserve"> shall be held consistently in compliance with the Idaho Treatment Court Best Practice Standards.</w:t>
      </w:r>
    </w:p>
    <w:p w14:paraId="5C4FA81A" w14:textId="265E89D7" w:rsidR="005324AA" w:rsidRPr="002E2526" w:rsidRDefault="00B805AC" w:rsidP="002E2526">
      <w:pPr>
        <w:spacing w:before="240" w:after="240"/>
        <w:ind w:left="720"/>
      </w:pPr>
      <w:r w:rsidRPr="002E2526">
        <w:t xml:space="preserve">(2) </w:t>
      </w:r>
      <w:r w:rsidR="005324AA" w:rsidRPr="002E2526">
        <w:t xml:space="preserve">Staffings and Treatment Court </w:t>
      </w:r>
      <w:r w:rsidR="00A75252" w:rsidRPr="002E2526">
        <w:t xml:space="preserve">proceedings </w:t>
      </w:r>
      <w:r w:rsidR="005324AA" w:rsidRPr="002E2526">
        <w:t>should be consistently held at the same time and on the same day or same week as possible.</w:t>
      </w:r>
    </w:p>
    <w:p w14:paraId="76F0C961" w14:textId="77777777" w:rsidR="005324AA" w:rsidRPr="002E2526" w:rsidRDefault="005324AA" w:rsidP="002E2526">
      <w:pPr>
        <w:spacing w:before="240" w:after="240"/>
        <w:ind w:left="720"/>
      </w:pPr>
      <w:r w:rsidRPr="002E2526">
        <w:t>(3)</w:t>
      </w:r>
      <w:r w:rsidR="00E36949" w:rsidRPr="002E2526">
        <w:t xml:space="preserve"> Staffings are not required to </w:t>
      </w:r>
      <w:r w:rsidRPr="002E2526">
        <w:t xml:space="preserve">be scheduled in Idaho’s court case management system. </w:t>
      </w:r>
    </w:p>
    <w:p w14:paraId="0E6A8993" w14:textId="0EF50662" w:rsidR="005324AA" w:rsidRPr="002E2526" w:rsidRDefault="005324AA" w:rsidP="002E2526">
      <w:pPr>
        <w:spacing w:before="240" w:after="240"/>
        <w:ind w:left="720"/>
      </w:pPr>
      <w:r w:rsidRPr="002E2526">
        <w:t xml:space="preserve">(4) Treatment Court </w:t>
      </w:r>
      <w:r w:rsidR="00A75252" w:rsidRPr="002E2526">
        <w:t>proceedings</w:t>
      </w:r>
      <w:r w:rsidRPr="002E2526">
        <w:t xml:space="preserve"> do not need to be scheduled in Idaho’s court case management system.</w:t>
      </w:r>
      <w:r w:rsidR="00397FA3">
        <w:t xml:space="preserve"> </w:t>
      </w:r>
      <w:r w:rsidRPr="002E2526">
        <w:t xml:space="preserve">However, the Treatment Court Judge may require that the Treatment Court </w:t>
      </w:r>
      <w:r w:rsidR="00A75252" w:rsidRPr="002E2526">
        <w:t xml:space="preserve">proceedings </w:t>
      </w:r>
      <w:r w:rsidRPr="002E2526">
        <w:t xml:space="preserve">be scheduled in Idaho’s court case management system, but only upon the approval and order of the Judicial District’s Administrative Judge. Prior to any approval or order requiring the scheduling of Treatment Court </w:t>
      </w:r>
      <w:r w:rsidR="00A75252" w:rsidRPr="002E2526">
        <w:t>proceedings</w:t>
      </w:r>
      <w:r w:rsidRPr="002E2526">
        <w:t xml:space="preserve"> in Idaho’s court case management system by the Administrative District Judge, the Administrative District Judge must consult with the county’s elected clerk and the Judicial District’s Trial Court Administrator.</w:t>
      </w:r>
    </w:p>
    <w:p w14:paraId="282C7F48" w14:textId="107A7A0A" w:rsidR="005324AA" w:rsidRPr="002E2526" w:rsidRDefault="005324AA" w:rsidP="002E2526">
      <w:pPr>
        <w:spacing w:before="240" w:after="240"/>
      </w:pPr>
      <w:r w:rsidRPr="002E2526">
        <w:lastRenderedPageBreak/>
        <w:t xml:space="preserve">(d) </w:t>
      </w:r>
      <w:r w:rsidRPr="002E2526">
        <w:rPr>
          <w:b/>
        </w:rPr>
        <w:t>Court Clerks.</w:t>
      </w:r>
      <w:r w:rsidR="00397FA3">
        <w:rPr>
          <w:b/>
        </w:rPr>
        <w:t xml:space="preserve"> </w:t>
      </w:r>
      <w:r w:rsidRPr="002E2526">
        <w:t>A court clerk or deputy clerk must be present d</w:t>
      </w:r>
      <w:r w:rsidR="00A73BE0" w:rsidRPr="002E2526">
        <w:t xml:space="preserve">uring Treatment Court </w:t>
      </w:r>
      <w:r w:rsidRPr="002E2526">
        <w:t>proceedings.</w:t>
      </w:r>
      <w:r w:rsidR="00397FA3">
        <w:t xml:space="preserve"> </w:t>
      </w:r>
      <w:r w:rsidRPr="002E2526">
        <w:t>During Treatment Court proceedings the court’s clerk</w:t>
      </w:r>
      <w:r w:rsidR="00A75252" w:rsidRPr="002E2526">
        <w:t xml:space="preserve"> or deputy clerk</w:t>
      </w:r>
      <w:r w:rsidR="00A73BE0" w:rsidRPr="002E2526">
        <w:t>:</w:t>
      </w:r>
    </w:p>
    <w:p w14:paraId="4E1BAD72" w14:textId="5CA4C49F" w:rsidR="005324AA" w:rsidRPr="002E2526" w:rsidRDefault="00B264C4" w:rsidP="002E2526">
      <w:pPr>
        <w:spacing w:before="240" w:after="240"/>
        <w:ind w:left="720"/>
      </w:pPr>
      <w:r w:rsidRPr="002E2526">
        <w:t>(1)</w:t>
      </w:r>
      <w:r w:rsidR="00397FA3">
        <w:t xml:space="preserve"> </w:t>
      </w:r>
      <w:r w:rsidR="005324AA" w:rsidRPr="002E2526">
        <w:t>shall operate a fully functional electronic recording device or application that is recording all oral communications made in the presence of the Treatment Court Judge, including, but limited to, communications of the parties, counsel, witnesses and the Treatment Court Judge;</w:t>
      </w:r>
    </w:p>
    <w:p w14:paraId="16D9C269" w14:textId="6D9D8AA1" w:rsidR="005324AA" w:rsidRPr="002E2526" w:rsidRDefault="005324AA" w:rsidP="002E2526">
      <w:pPr>
        <w:spacing w:before="240" w:after="240"/>
        <w:ind w:left="720"/>
      </w:pPr>
      <w:r w:rsidRPr="002E2526">
        <w:t>(2)</w:t>
      </w:r>
      <w:r w:rsidR="00397FA3">
        <w:t xml:space="preserve"> </w:t>
      </w:r>
      <w:r w:rsidRPr="002E2526">
        <w:t>may</w:t>
      </w:r>
      <w:r w:rsidR="00A73BE0" w:rsidRPr="002E2526">
        <w:t>,</w:t>
      </w:r>
      <w:r w:rsidRPr="002E2526">
        <w:t xml:space="preserve"> at the discretion and direction of the Treatment Court Judge, maintain and draft minutes of the Treatment Court proceeding and include </w:t>
      </w:r>
      <w:r w:rsidR="00B01E69" w:rsidRPr="002E2526">
        <w:t xml:space="preserve">therein </w:t>
      </w:r>
      <w:r w:rsidRPr="002E2526">
        <w:t>any information the Treatment Court Judge require</w:t>
      </w:r>
      <w:r w:rsidR="00B01E69" w:rsidRPr="002E2526">
        <w:t>s</w:t>
      </w:r>
      <w:r w:rsidR="00A73BE0" w:rsidRPr="002E2526">
        <w:t>;</w:t>
      </w:r>
    </w:p>
    <w:p w14:paraId="3B040160" w14:textId="6F2F5EEA" w:rsidR="005324AA" w:rsidRPr="002E2526" w:rsidRDefault="00A73BE0" w:rsidP="002E2526">
      <w:pPr>
        <w:spacing w:before="240" w:after="240"/>
        <w:ind w:left="720"/>
      </w:pPr>
      <w:r w:rsidRPr="002E2526">
        <w:t>(3)</w:t>
      </w:r>
      <w:r w:rsidR="00397FA3">
        <w:t xml:space="preserve"> </w:t>
      </w:r>
      <w:r w:rsidRPr="002E2526">
        <w:t>shall</w:t>
      </w:r>
      <w:r w:rsidR="005324AA" w:rsidRPr="002E2526">
        <w:t xml:space="preserve"> </w:t>
      </w:r>
      <w:r w:rsidRPr="002E2526">
        <w:t>enter, or forward for entry, any</w:t>
      </w:r>
      <w:r w:rsidR="005324AA" w:rsidRPr="002E2526">
        <w:t xml:space="preserve"> orders signed by </w:t>
      </w:r>
      <w:r w:rsidRPr="002E2526">
        <w:t>the Treatment Court Judge;</w:t>
      </w:r>
    </w:p>
    <w:p w14:paraId="05337D0F" w14:textId="63B914A8" w:rsidR="005324AA" w:rsidRPr="002E2526" w:rsidRDefault="005324AA" w:rsidP="002E2526">
      <w:pPr>
        <w:spacing w:before="240" w:after="240"/>
        <w:ind w:left="720"/>
      </w:pPr>
      <w:r w:rsidRPr="002E2526">
        <w:t>(</w:t>
      </w:r>
      <w:r w:rsidR="00A73BE0" w:rsidRPr="002E2526">
        <w:t>4</w:t>
      </w:r>
      <w:r w:rsidRPr="002E2526">
        <w:t>)</w:t>
      </w:r>
      <w:r w:rsidR="00397FA3">
        <w:t xml:space="preserve"> </w:t>
      </w:r>
      <w:r w:rsidRPr="002E2526">
        <w:t>shall, in a Treatment Court termination hearing, draft a sequential record of the judicial events in such procee</w:t>
      </w:r>
      <w:r w:rsidR="00AF4FC5">
        <w:t>ding. The minutes shall include:</w:t>
      </w:r>
    </w:p>
    <w:p w14:paraId="235153FC" w14:textId="00E84539" w:rsidR="005324AA" w:rsidRPr="002E2526" w:rsidRDefault="006947B6" w:rsidP="004F5F74">
      <w:pPr>
        <w:spacing w:before="240" w:after="240"/>
        <w:ind w:left="1170"/>
      </w:pPr>
      <w:r w:rsidRPr="002E2526">
        <w:t>(A)</w:t>
      </w:r>
      <w:r w:rsidR="00397FA3">
        <w:t xml:space="preserve"> </w:t>
      </w:r>
      <w:r w:rsidR="005324AA" w:rsidRPr="002E2526">
        <w:t>The title of the proceeding, case number, date, start, and ending time of the he</w:t>
      </w:r>
      <w:r w:rsidR="00AF4FC5">
        <w:t>aring;</w:t>
      </w:r>
    </w:p>
    <w:p w14:paraId="2EC5E031" w14:textId="77777777" w:rsidR="004F5F74" w:rsidRDefault="006947B6" w:rsidP="004F5F74">
      <w:pPr>
        <w:spacing w:before="240" w:after="240"/>
        <w:ind w:left="1170"/>
      </w:pPr>
      <w:r w:rsidRPr="002E2526">
        <w:t>(B)</w:t>
      </w:r>
      <w:r w:rsidR="00397FA3">
        <w:t xml:space="preserve"> </w:t>
      </w:r>
      <w:r w:rsidR="005324AA" w:rsidRPr="002E2526">
        <w:t>The name of the participant, the attorneys, any witnesses who testify</w:t>
      </w:r>
      <w:r w:rsidR="00AF4FC5">
        <w:t>, and the Treatment Court Judge;</w:t>
      </w:r>
    </w:p>
    <w:p w14:paraId="2F3EDA8C" w14:textId="5B217D04" w:rsidR="005324AA" w:rsidRPr="002E2526" w:rsidRDefault="006947B6" w:rsidP="004F5F74">
      <w:pPr>
        <w:spacing w:before="240" w:after="240"/>
        <w:ind w:left="1170"/>
      </w:pPr>
      <w:r w:rsidRPr="002E2526">
        <w:t>(C)</w:t>
      </w:r>
      <w:r w:rsidR="00397FA3">
        <w:t xml:space="preserve"> </w:t>
      </w:r>
      <w:r w:rsidR="005324AA" w:rsidRPr="002E2526">
        <w:t xml:space="preserve">A list of any </w:t>
      </w:r>
      <w:r w:rsidR="00A73BE0" w:rsidRPr="002E2526">
        <w:t>exhibits</w:t>
      </w:r>
      <w:r w:rsidR="005324AA" w:rsidRPr="002E2526">
        <w:t xml:space="preserve"> offered and admi</w:t>
      </w:r>
      <w:r w:rsidR="00AF4FC5">
        <w:t>tted at the termination hearing;</w:t>
      </w:r>
      <w:r w:rsidR="005324AA" w:rsidRPr="002E2526">
        <w:t xml:space="preserve"> and</w:t>
      </w:r>
    </w:p>
    <w:p w14:paraId="1952F9BE" w14:textId="7C957F71" w:rsidR="005324AA" w:rsidRPr="002E2526" w:rsidRDefault="006947B6" w:rsidP="004F5F74">
      <w:pPr>
        <w:spacing w:before="240" w:after="240"/>
        <w:ind w:left="1170"/>
        <w:rPr>
          <w:b/>
        </w:rPr>
      </w:pPr>
      <w:r w:rsidRPr="002E2526">
        <w:t>(D)</w:t>
      </w:r>
      <w:r w:rsidR="00397FA3">
        <w:t xml:space="preserve"> </w:t>
      </w:r>
      <w:r w:rsidR="005324AA" w:rsidRPr="002E2526">
        <w:t>A description of all rulings of the judge in respect to the admission or rejection of evidence and objections thereto.</w:t>
      </w:r>
      <w:r w:rsidR="00F568ED">
        <w:t xml:space="preserve">  </w:t>
      </w:r>
      <w:r w:rsidR="005324AA" w:rsidRPr="002E2526">
        <w:t xml:space="preserve">   </w:t>
      </w:r>
      <w:r w:rsidR="005324AA" w:rsidRPr="002E2526">
        <w:tab/>
      </w:r>
      <w:r w:rsidR="005324AA" w:rsidRPr="002E2526">
        <w:rPr>
          <w:b/>
        </w:rPr>
        <w:t xml:space="preserve"> </w:t>
      </w:r>
    </w:p>
    <w:p w14:paraId="1F43A014" w14:textId="0DFBFA7F" w:rsidR="005324AA" w:rsidRPr="002E2526" w:rsidRDefault="005324AA" w:rsidP="002E2526">
      <w:pPr>
        <w:spacing w:before="240" w:after="240"/>
        <w:rPr>
          <w:b/>
        </w:rPr>
      </w:pPr>
      <w:r w:rsidRPr="002E2526">
        <w:rPr>
          <w:b/>
        </w:rPr>
        <w:t>Rule 6.</w:t>
      </w:r>
      <w:r w:rsidR="00397FA3">
        <w:t xml:space="preserve"> </w:t>
      </w:r>
      <w:r w:rsidRPr="002E2526">
        <w:rPr>
          <w:b/>
        </w:rPr>
        <w:t>Criminal Case File</w:t>
      </w:r>
    </w:p>
    <w:p w14:paraId="1F6FFE74" w14:textId="1706DDEB" w:rsidR="005324AA" w:rsidRPr="002E2526" w:rsidRDefault="005324AA" w:rsidP="002E2526">
      <w:pPr>
        <w:spacing w:before="240" w:after="240"/>
      </w:pPr>
      <w:r w:rsidRPr="002E2526">
        <w:t>(a)</w:t>
      </w:r>
      <w:r w:rsidR="00B805AC" w:rsidRPr="002E2526">
        <w:rPr>
          <w:sz w:val="14"/>
          <w:szCs w:val="14"/>
        </w:rPr>
        <w:t xml:space="preserve"> </w:t>
      </w:r>
      <w:r w:rsidRPr="002E2526">
        <w:t xml:space="preserve">The criminal case file </w:t>
      </w:r>
      <w:r w:rsidR="00E6241A" w:rsidRPr="002E2526">
        <w:t>shall</w:t>
      </w:r>
      <w:r w:rsidRPr="002E2526">
        <w:t xml:space="preserve"> be kept by the clerk of court.(b)</w:t>
      </w:r>
      <w:r w:rsidR="00EB3521">
        <w:rPr>
          <w:sz w:val="14"/>
          <w:szCs w:val="14"/>
        </w:rPr>
        <w:t xml:space="preserve"> </w:t>
      </w:r>
      <w:r w:rsidRPr="002E2526">
        <w:t>The criminal case file shall adequately document the progress of the Treatment Court proceedings in relation to the criminal case and shall contain a record of any judicial action taken in the case.</w:t>
      </w:r>
    </w:p>
    <w:p w14:paraId="26816F40" w14:textId="38AF5978" w:rsidR="005324AA" w:rsidRPr="002E2526" w:rsidRDefault="005324AA" w:rsidP="002E2526">
      <w:pPr>
        <w:spacing w:before="240" w:after="240"/>
      </w:pPr>
      <w:r w:rsidRPr="002E2526">
        <w:t>(</w:t>
      </w:r>
      <w:r w:rsidR="0001689F" w:rsidRPr="002E2526">
        <w:t>b</w:t>
      </w:r>
      <w:r w:rsidRPr="002E2526">
        <w:t>)</w:t>
      </w:r>
      <w:r w:rsidR="00B805AC" w:rsidRPr="002E2526">
        <w:rPr>
          <w:sz w:val="14"/>
          <w:szCs w:val="14"/>
        </w:rPr>
        <w:t xml:space="preserve"> </w:t>
      </w:r>
      <w:r w:rsidRPr="002E2526">
        <w:t xml:space="preserve">In addition to the items usually found in the court’s criminal case file, the records pertinent to Treatment Court </w:t>
      </w:r>
      <w:r w:rsidR="00E6241A" w:rsidRPr="002E2526">
        <w:t>should include:</w:t>
      </w:r>
      <w:r w:rsidRPr="002E2526">
        <w:t xml:space="preserve"> </w:t>
      </w:r>
    </w:p>
    <w:p w14:paraId="4E95BA93" w14:textId="40F0F003" w:rsidR="005324AA" w:rsidRPr="00397FA3" w:rsidRDefault="005324AA" w:rsidP="002E2526">
      <w:pPr>
        <w:spacing w:before="240" w:after="240"/>
        <w:ind w:firstLine="720"/>
      </w:pPr>
      <w:r w:rsidRPr="00397FA3">
        <w:t>(1)</w:t>
      </w:r>
      <w:r w:rsidR="00397FA3">
        <w:t xml:space="preserve"> </w:t>
      </w:r>
      <w:r w:rsidRPr="00397FA3">
        <w:t>Any order referring a defendant for an</w:t>
      </w:r>
      <w:r w:rsidR="00AF4FC5">
        <w:t xml:space="preserve"> assessment for Treatment Court;</w:t>
      </w:r>
    </w:p>
    <w:p w14:paraId="61236873" w14:textId="2D267C1A" w:rsidR="005324AA" w:rsidRPr="00397FA3" w:rsidRDefault="005324AA" w:rsidP="002E2526">
      <w:pPr>
        <w:spacing w:before="240" w:after="240"/>
        <w:ind w:firstLine="720"/>
      </w:pPr>
      <w:r w:rsidRPr="00397FA3">
        <w:t>(2)</w:t>
      </w:r>
      <w:r w:rsidR="00397FA3">
        <w:t xml:space="preserve"> </w:t>
      </w:r>
      <w:r w:rsidRPr="00397FA3">
        <w:t>Any notice admitting or rejecting</w:t>
      </w:r>
      <w:r w:rsidR="00AF4FC5">
        <w:t xml:space="preserve"> a defendant to Treatment Court;</w:t>
      </w:r>
    </w:p>
    <w:p w14:paraId="266AF5D2" w14:textId="4EA290D3" w:rsidR="005324AA" w:rsidRPr="00397FA3" w:rsidRDefault="005324AA" w:rsidP="002E2526">
      <w:pPr>
        <w:spacing w:before="240" w:after="240"/>
      </w:pPr>
      <w:r w:rsidRPr="00397FA3">
        <w:t xml:space="preserve">        </w:t>
      </w:r>
      <w:r w:rsidRPr="00397FA3">
        <w:tab/>
        <w:t>(3)</w:t>
      </w:r>
      <w:r w:rsidR="00EB3521">
        <w:t xml:space="preserve"> </w:t>
      </w:r>
      <w:r w:rsidRPr="00397FA3">
        <w:t>Any order staying</w:t>
      </w:r>
      <w:r w:rsidR="00AF4FC5">
        <w:t xml:space="preserve"> the criminal court proceedings;</w:t>
      </w:r>
    </w:p>
    <w:p w14:paraId="70653E4C" w14:textId="441BDD57" w:rsidR="005324AA" w:rsidRPr="00397FA3" w:rsidRDefault="005324AA" w:rsidP="002E2526">
      <w:pPr>
        <w:spacing w:before="240" w:after="240"/>
        <w:ind w:left="720"/>
      </w:pPr>
      <w:r w:rsidRPr="00397FA3">
        <w:t>(4)</w:t>
      </w:r>
      <w:r w:rsidR="00397FA3">
        <w:t xml:space="preserve"> </w:t>
      </w:r>
      <w:r w:rsidRPr="00397FA3">
        <w:t>Any order or judgment imposing participation in a Treatment Court as a term or condition of a defendant’s</w:t>
      </w:r>
      <w:r w:rsidR="00AF4FC5">
        <w:t xml:space="preserve"> probation or diversion program;</w:t>
      </w:r>
    </w:p>
    <w:p w14:paraId="7713CE9C" w14:textId="0F49DDED" w:rsidR="005324AA" w:rsidRPr="00397FA3" w:rsidRDefault="005324AA" w:rsidP="002E2526">
      <w:pPr>
        <w:spacing w:before="240" w:after="240"/>
        <w:ind w:left="720"/>
      </w:pPr>
      <w:r w:rsidRPr="00397FA3">
        <w:lastRenderedPageBreak/>
        <w:t>(5)</w:t>
      </w:r>
      <w:r w:rsidR="00397FA3">
        <w:t xml:space="preserve"> </w:t>
      </w:r>
      <w:r w:rsidRPr="00397FA3">
        <w:t>Any waiver or acknowledgment pertaining to court proceedings, such as a waiver of confidentiality regarding discussion of treatment-related issues, or acknowledgment of ex parte contact between the Treatment Court team member</w:t>
      </w:r>
      <w:r w:rsidR="00AF4FC5">
        <w:t>s and the Treatment Court Judge;</w:t>
      </w:r>
    </w:p>
    <w:p w14:paraId="4DEA312E" w14:textId="54B678A1" w:rsidR="005324AA" w:rsidRPr="00397FA3" w:rsidRDefault="005324AA" w:rsidP="002E2526">
      <w:pPr>
        <w:spacing w:before="240" w:after="240"/>
      </w:pPr>
      <w:r w:rsidRPr="00397FA3">
        <w:t xml:space="preserve">        </w:t>
      </w:r>
      <w:r w:rsidRPr="00397FA3">
        <w:tab/>
        <w:t>(6)</w:t>
      </w:r>
      <w:r w:rsidR="00EB3521">
        <w:t xml:space="preserve"> </w:t>
      </w:r>
      <w:r w:rsidRPr="00397FA3">
        <w:t>Any proceeding</w:t>
      </w:r>
      <w:r w:rsidR="00AF4FC5">
        <w:t>s or orders regarding sanctions;</w:t>
      </w:r>
    </w:p>
    <w:p w14:paraId="2C6D8AF4" w14:textId="114479E3" w:rsidR="005324AA" w:rsidRPr="00397FA3" w:rsidRDefault="005324AA" w:rsidP="002E2526">
      <w:pPr>
        <w:spacing w:before="240" w:after="240"/>
        <w:ind w:left="720"/>
      </w:pPr>
      <w:r w:rsidRPr="00397FA3">
        <w:t>(7)</w:t>
      </w:r>
      <w:r w:rsidR="00EB3521">
        <w:t xml:space="preserve"> </w:t>
      </w:r>
      <w:r w:rsidRPr="00397FA3">
        <w:t>Any notice, proceedings, or order of defendant’s voluntary or involuntary termination</w:t>
      </w:r>
      <w:r w:rsidR="00AF4FC5">
        <w:t xml:space="preserve"> from a Treatment Court;</w:t>
      </w:r>
    </w:p>
    <w:p w14:paraId="017872EF" w14:textId="1476BE75" w:rsidR="005324AA" w:rsidRPr="002E2526" w:rsidRDefault="00EB3521" w:rsidP="002E2526">
      <w:pPr>
        <w:spacing w:before="240" w:after="240"/>
      </w:pPr>
      <w:r>
        <w:t xml:space="preserve">        </w:t>
      </w:r>
      <w:r>
        <w:tab/>
        <w:t xml:space="preserve">(8) </w:t>
      </w:r>
      <w:r w:rsidR="005324AA" w:rsidRPr="00397FA3">
        <w:t>Any</w:t>
      </w:r>
      <w:r w:rsidR="005324AA" w:rsidRPr="002E2526">
        <w:t xml:space="preserve"> orders or acknowledgement of successful completion of the program.</w:t>
      </w:r>
    </w:p>
    <w:p w14:paraId="04DDE876" w14:textId="20BA5B38" w:rsidR="005324AA" w:rsidRPr="002E2526" w:rsidRDefault="005324AA" w:rsidP="002E2526">
      <w:pPr>
        <w:spacing w:before="240" w:after="240"/>
        <w:rPr>
          <w:b/>
        </w:rPr>
      </w:pPr>
      <w:r w:rsidRPr="002E2526">
        <w:rPr>
          <w:b/>
        </w:rPr>
        <w:t>Rule 7. Treatment Court Application</w:t>
      </w:r>
    </w:p>
    <w:p w14:paraId="502B9BBC" w14:textId="09A5BADB" w:rsidR="005324AA" w:rsidRPr="002E2526" w:rsidRDefault="005324AA" w:rsidP="002E2526">
      <w:pPr>
        <w:spacing w:before="240" w:after="240"/>
      </w:pPr>
      <w:r w:rsidRPr="002E2526">
        <w:t>The Treatment Court Coordinator shall maintain a record of each applicant’s Treatment Court Application and any documentation in support thereof.</w:t>
      </w:r>
      <w:r w:rsidR="00EB3521">
        <w:t xml:space="preserve"> </w:t>
      </w:r>
      <w:r w:rsidRPr="002E2526">
        <w:t xml:space="preserve">Such record shall contain </w:t>
      </w:r>
      <w:r w:rsidR="005A2F38" w:rsidRPr="002E2526">
        <w:t>sufficient</w:t>
      </w:r>
      <w:r w:rsidRPr="002E2526">
        <w:t xml:space="preserve"> information to justify the Treatment Court’s admission decision, and may include:</w:t>
      </w:r>
    </w:p>
    <w:p w14:paraId="3402485B" w14:textId="7B7C0144" w:rsidR="005324AA" w:rsidRPr="002E2526" w:rsidRDefault="00397FA3" w:rsidP="002E2526">
      <w:pPr>
        <w:spacing w:before="240" w:after="240"/>
        <w:ind w:left="720"/>
      </w:pPr>
      <w:r>
        <w:t>(1)</w:t>
      </w:r>
      <w:r w:rsidR="00EB3521">
        <w:t xml:space="preserve"> </w:t>
      </w:r>
      <w:r w:rsidR="005324AA" w:rsidRPr="002E2526">
        <w:t xml:space="preserve">A written application for admission to the Treatment Court; </w:t>
      </w:r>
    </w:p>
    <w:p w14:paraId="569EA978" w14:textId="5523FE0F" w:rsidR="005324AA" w:rsidRPr="002E2526" w:rsidRDefault="00397FA3" w:rsidP="002E2526">
      <w:pPr>
        <w:tabs>
          <w:tab w:val="left" w:pos="720"/>
        </w:tabs>
        <w:spacing w:before="240" w:after="240"/>
        <w:ind w:left="720"/>
      </w:pPr>
      <w:r>
        <w:t>(2)</w:t>
      </w:r>
      <w:r w:rsidR="00EB3521">
        <w:t xml:space="preserve"> </w:t>
      </w:r>
      <w:r w:rsidR="005324AA" w:rsidRPr="002E2526">
        <w:t xml:space="preserve">Any risk and needs assessments related to the applicant; </w:t>
      </w:r>
    </w:p>
    <w:p w14:paraId="1FD83557" w14:textId="020F16CC" w:rsidR="005324AA" w:rsidRPr="002E2526" w:rsidRDefault="005324AA" w:rsidP="002E2526">
      <w:pPr>
        <w:tabs>
          <w:tab w:val="left" w:pos="720"/>
        </w:tabs>
        <w:spacing w:before="240" w:after="240"/>
        <w:ind w:left="720"/>
      </w:pPr>
      <w:r w:rsidRPr="002E2526">
        <w:t>(3)</w:t>
      </w:r>
      <w:r w:rsidR="00EB3521">
        <w:t xml:space="preserve"> </w:t>
      </w:r>
      <w:r w:rsidRPr="002E2526">
        <w:t>Any substance abuse or mental health screening or assessment report</w:t>
      </w:r>
      <w:r w:rsidR="00BA7F2F" w:rsidRPr="002E2526">
        <w:t>s</w:t>
      </w:r>
      <w:r w:rsidRPr="002E2526">
        <w:t xml:space="preserve"> related to the applicant; </w:t>
      </w:r>
    </w:p>
    <w:p w14:paraId="44830ECA" w14:textId="66AED2CA" w:rsidR="005324AA" w:rsidRPr="002E2526" w:rsidRDefault="005324AA" w:rsidP="002E2526">
      <w:pPr>
        <w:tabs>
          <w:tab w:val="left" w:pos="720"/>
        </w:tabs>
        <w:spacing w:before="240" w:after="240"/>
        <w:ind w:left="720"/>
      </w:pPr>
      <w:r w:rsidRPr="002E2526">
        <w:t>(4)</w:t>
      </w:r>
      <w:r w:rsidR="00EB3521">
        <w:t xml:space="preserve"> </w:t>
      </w:r>
      <w:r w:rsidRPr="002E2526">
        <w:t>The decision of the Treatment Court as found in the Notice of Eligibility for Treatment Court form.</w:t>
      </w:r>
    </w:p>
    <w:p w14:paraId="72DB4075" w14:textId="77777777" w:rsidR="005324AA" w:rsidRPr="002E2526" w:rsidRDefault="005324AA" w:rsidP="002E2526">
      <w:pPr>
        <w:spacing w:before="240" w:after="240"/>
        <w:rPr>
          <w:b/>
        </w:rPr>
      </w:pPr>
      <w:r w:rsidRPr="002E2526">
        <w:rPr>
          <w:b/>
        </w:rPr>
        <w:t>Rule 8. Treatment Court Supervision Module Records</w:t>
      </w:r>
    </w:p>
    <w:p w14:paraId="6044C9FA" w14:textId="41A98EEE" w:rsidR="005324AA" w:rsidRPr="002E2526" w:rsidRDefault="005324AA" w:rsidP="002E2526">
      <w:pPr>
        <w:spacing w:before="240" w:after="240"/>
      </w:pPr>
      <w:r w:rsidRPr="002E2526">
        <w:t>(a)</w:t>
      </w:r>
      <w:r w:rsidR="00EB3521">
        <w:rPr>
          <w:sz w:val="14"/>
          <w:szCs w:val="14"/>
        </w:rPr>
        <w:t xml:space="preserve"> </w:t>
      </w:r>
      <w:r w:rsidRPr="002E2526">
        <w:t>The Treatment Court Supervision Module Records shall be kept by the Treatment Court Coordinator.</w:t>
      </w:r>
    </w:p>
    <w:p w14:paraId="4A05773A" w14:textId="0832E2A0" w:rsidR="005324AA" w:rsidRPr="002E2526" w:rsidRDefault="005324AA" w:rsidP="002E2526">
      <w:pPr>
        <w:spacing w:before="240" w:after="240"/>
      </w:pPr>
      <w:r w:rsidRPr="002E2526">
        <w:t>(b)</w:t>
      </w:r>
      <w:r w:rsidR="00EB3521">
        <w:rPr>
          <w:sz w:val="14"/>
          <w:szCs w:val="14"/>
        </w:rPr>
        <w:t xml:space="preserve"> </w:t>
      </w:r>
      <w:r w:rsidRPr="002E2526">
        <w:t>The Treatment Court Supervision Module Records shall contain information related to the participant’s diagnosis, treatment, progress, and related medical and psychological information, which may include:</w:t>
      </w:r>
    </w:p>
    <w:p w14:paraId="4EBBCC21" w14:textId="565DF534" w:rsidR="005324AA" w:rsidRPr="00397FA3" w:rsidRDefault="005324AA" w:rsidP="002E2526">
      <w:pPr>
        <w:spacing w:before="240" w:after="240"/>
        <w:ind w:left="360" w:firstLine="360"/>
      </w:pPr>
      <w:r w:rsidRPr="00397FA3">
        <w:t>(1)</w:t>
      </w:r>
      <w:r w:rsidR="00EB3521">
        <w:t xml:space="preserve"> </w:t>
      </w:r>
      <w:r w:rsidRPr="00397FA3">
        <w:t>A copy of the application to participate in the Treatment Court;</w:t>
      </w:r>
    </w:p>
    <w:p w14:paraId="1592E296" w14:textId="46FF4151" w:rsidR="005324AA" w:rsidRPr="00397FA3" w:rsidRDefault="005324AA" w:rsidP="002E2526">
      <w:pPr>
        <w:spacing w:before="240" w:after="240"/>
        <w:ind w:left="720"/>
      </w:pPr>
      <w:r w:rsidRPr="00397FA3">
        <w:t>(2)</w:t>
      </w:r>
      <w:r w:rsidR="00EB3521">
        <w:t xml:space="preserve"> </w:t>
      </w:r>
      <w:r w:rsidRPr="00397FA3">
        <w:t>Any information gathered to evaluate the application;</w:t>
      </w:r>
    </w:p>
    <w:p w14:paraId="3F0B4ABE" w14:textId="7A3C28B1" w:rsidR="005324AA" w:rsidRPr="00397FA3" w:rsidRDefault="005324AA" w:rsidP="002E2526">
      <w:pPr>
        <w:spacing w:before="240" w:after="240"/>
        <w:ind w:left="720"/>
      </w:pPr>
      <w:r w:rsidRPr="00397FA3">
        <w:t>(3)</w:t>
      </w:r>
      <w:r w:rsidR="00EB3521">
        <w:t xml:space="preserve"> </w:t>
      </w:r>
      <w:r w:rsidR="00014BAE" w:rsidRPr="00397FA3">
        <w:t>An acknowledgment of the Treatment Court Participant’s orientation;</w:t>
      </w:r>
    </w:p>
    <w:p w14:paraId="2407748D" w14:textId="788DAE39" w:rsidR="005324AA" w:rsidRPr="00397FA3" w:rsidRDefault="005324AA" w:rsidP="002E2526">
      <w:pPr>
        <w:spacing w:before="240" w:after="240"/>
        <w:ind w:left="720"/>
      </w:pPr>
      <w:r w:rsidRPr="00397FA3">
        <w:t>(5)</w:t>
      </w:r>
      <w:r w:rsidR="00EB3521">
        <w:t xml:space="preserve"> </w:t>
      </w:r>
      <w:r w:rsidRPr="00397FA3">
        <w:t>All medical information and history of substance abuse: diagnosis, drug and alcohol use, monitoring, medical and psychological reports, prescriptions;</w:t>
      </w:r>
    </w:p>
    <w:p w14:paraId="4D0EFAF2" w14:textId="41002FCA" w:rsidR="005324AA" w:rsidRPr="00397FA3" w:rsidRDefault="005324AA" w:rsidP="002E2526">
      <w:pPr>
        <w:spacing w:before="240" w:after="240"/>
        <w:ind w:left="720"/>
      </w:pPr>
      <w:r w:rsidRPr="00397FA3">
        <w:lastRenderedPageBreak/>
        <w:t>(6)</w:t>
      </w:r>
      <w:r w:rsidR="00EB3521">
        <w:t xml:space="preserve"> </w:t>
      </w:r>
      <w:r w:rsidRPr="00397FA3">
        <w:t>All treatment team information: weekly progress reports, information provided by team members, team member recommendations;</w:t>
      </w:r>
    </w:p>
    <w:p w14:paraId="52BDF8D2" w14:textId="12EF65A8" w:rsidR="005324AA" w:rsidRPr="00397FA3" w:rsidRDefault="005324AA" w:rsidP="002E2526">
      <w:pPr>
        <w:spacing w:before="240" w:after="240"/>
        <w:ind w:left="720"/>
      </w:pPr>
      <w:r w:rsidRPr="00397FA3">
        <w:t>(7)</w:t>
      </w:r>
      <w:r w:rsidR="00EB3521">
        <w:t xml:space="preserve"> </w:t>
      </w:r>
      <w:r w:rsidRPr="00397FA3">
        <w:t>Any information regarding case management provided to the Treatment Court Coordinator;</w:t>
      </w:r>
    </w:p>
    <w:p w14:paraId="5CFF6123" w14:textId="14157901" w:rsidR="005324AA" w:rsidRPr="00397FA3" w:rsidRDefault="005324AA" w:rsidP="002E2526">
      <w:pPr>
        <w:spacing w:before="240" w:after="240"/>
        <w:ind w:left="720"/>
      </w:pPr>
      <w:r w:rsidRPr="00397FA3">
        <w:t>(8)</w:t>
      </w:r>
      <w:r w:rsidR="00EB3521">
        <w:t xml:space="preserve"> </w:t>
      </w:r>
      <w:r w:rsidRPr="00397FA3">
        <w:t>A participant confidentiality agreement or consent that acknowledges treatment information shall be used only for purposes of Treatment Court.</w:t>
      </w:r>
    </w:p>
    <w:p w14:paraId="1B4014C9" w14:textId="6DA9662D" w:rsidR="005324AA" w:rsidRPr="002E2526" w:rsidRDefault="002B54CD" w:rsidP="002E2526">
      <w:pPr>
        <w:spacing w:before="240" w:after="240"/>
        <w:rPr>
          <w:color w:val="0000FF"/>
        </w:rPr>
      </w:pPr>
      <w:r>
        <w:rPr>
          <w:b/>
        </w:rPr>
        <w:t>Rule 9</w:t>
      </w:r>
      <w:r w:rsidR="00B11A24" w:rsidRPr="002E2526">
        <w:rPr>
          <w:b/>
        </w:rPr>
        <w:t>. Forms</w:t>
      </w:r>
    </w:p>
    <w:p w14:paraId="046A22F0" w14:textId="0EB285DF" w:rsidR="005324AA" w:rsidRPr="002E2526" w:rsidRDefault="005324AA" w:rsidP="002E2526">
      <w:pPr>
        <w:spacing w:before="240" w:after="240"/>
      </w:pPr>
      <w:r w:rsidRPr="002E2526">
        <w:t>The mandatory Treatment Court forms approved by the Idaho Supreme Court are found in Appendix A to these rules</w:t>
      </w:r>
      <w:r w:rsidR="00B11A24" w:rsidRPr="002E2526">
        <w:t>.</w:t>
      </w:r>
    </w:p>
    <w:p w14:paraId="4017EA48" w14:textId="77777777" w:rsidR="00014BAE" w:rsidRPr="002E2526" w:rsidRDefault="00014BAE" w:rsidP="002E2526">
      <w:pPr>
        <w:spacing w:before="240" w:after="240"/>
        <w:rPr>
          <w:b/>
        </w:rPr>
      </w:pPr>
    </w:p>
    <w:p w14:paraId="76CB0256" w14:textId="1AD918C5" w:rsidR="005324AA" w:rsidRPr="002F5574" w:rsidRDefault="005324AA" w:rsidP="002E2526">
      <w:pPr>
        <w:spacing w:before="240" w:after="240"/>
        <w:rPr>
          <w:b/>
          <w:sz w:val="24"/>
        </w:rPr>
      </w:pPr>
      <w:r w:rsidRPr="002F5574">
        <w:rPr>
          <w:b/>
          <w:sz w:val="24"/>
        </w:rPr>
        <w:t xml:space="preserve">PART 2 </w:t>
      </w:r>
      <w:r w:rsidR="00014BAE" w:rsidRPr="002F5574">
        <w:rPr>
          <w:b/>
          <w:sz w:val="24"/>
        </w:rPr>
        <w:t>–</w:t>
      </w:r>
      <w:r w:rsidRPr="002F5574">
        <w:rPr>
          <w:b/>
          <w:sz w:val="24"/>
        </w:rPr>
        <w:t xml:space="preserve"> </w:t>
      </w:r>
      <w:r w:rsidR="00014BAE" w:rsidRPr="002F5574">
        <w:rPr>
          <w:b/>
          <w:sz w:val="24"/>
        </w:rPr>
        <w:t>Treatment Court Procedure</w:t>
      </w:r>
    </w:p>
    <w:p w14:paraId="6525A370" w14:textId="4A229730" w:rsidR="005324AA" w:rsidRPr="002E2526" w:rsidRDefault="002B54CD" w:rsidP="002E2526">
      <w:pPr>
        <w:spacing w:before="240" w:after="240"/>
        <w:rPr>
          <w:b/>
        </w:rPr>
      </w:pPr>
      <w:r>
        <w:rPr>
          <w:b/>
        </w:rPr>
        <w:t>Rule 10</w:t>
      </w:r>
      <w:r w:rsidR="005324AA" w:rsidRPr="002E2526">
        <w:rPr>
          <w:b/>
        </w:rPr>
        <w:t>.</w:t>
      </w:r>
      <w:r w:rsidR="00EB3521">
        <w:rPr>
          <w:b/>
        </w:rPr>
        <w:t xml:space="preserve"> </w:t>
      </w:r>
      <w:r w:rsidR="005324AA" w:rsidRPr="002E2526">
        <w:rPr>
          <w:b/>
        </w:rPr>
        <w:t>Admission to Treatment Court</w:t>
      </w:r>
    </w:p>
    <w:p w14:paraId="6FFBE5D0" w14:textId="77777777" w:rsidR="005324AA" w:rsidRPr="002E2526" w:rsidRDefault="005324AA" w:rsidP="002E2526">
      <w:pPr>
        <w:spacing w:before="240"/>
      </w:pPr>
      <w:r w:rsidRPr="002E2526">
        <w:t>(a) No person has a right to be admitted to a Treatment Court.</w:t>
      </w:r>
    </w:p>
    <w:p w14:paraId="2DAC4C82" w14:textId="148132EA" w:rsidR="005324AA" w:rsidRPr="002E2526" w:rsidRDefault="005324AA" w:rsidP="002E2526">
      <w:pPr>
        <w:spacing w:before="240" w:after="240"/>
      </w:pPr>
      <w:r w:rsidRPr="002E2526">
        <w:t xml:space="preserve">(b) A person desiring to participate in a Treatment Court shall submit an application </w:t>
      </w:r>
      <w:r w:rsidR="00342774" w:rsidRPr="002E2526">
        <w:t>for admission</w:t>
      </w:r>
      <w:r w:rsidR="00147B9B" w:rsidRPr="002E2526">
        <w:t>,</w:t>
      </w:r>
      <w:r w:rsidR="00342774" w:rsidRPr="002E2526">
        <w:t xml:space="preserve"> </w:t>
      </w:r>
      <w:r w:rsidR="00147B9B" w:rsidRPr="002E2526">
        <w:t>d</w:t>
      </w:r>
      <w:r w:rsidR="00147B9B" w:rsidRPr="002E2526">
        <w:rPr>
          <w:color w:val="000000"/>
        </w:rPr>
        <w:t xml:space="preserve">eveloped and approved by the judicial district or treatment court program, </w:t>
      </w:r>
      <w:r w:rsidRPr="002E2526">
        <w:t xml:space="preserve">and a Consent for Disclosure </w:t>
      </w:r>
      <w:r w:rsidR="00342774" w:rsidRPr="002E2526">
        <w:t>of Confidential Information</w:t>
      </w:r>
      <w:r w:rsidRPr="002E2526">
        <w:t xml:space="preserve"> </w:t>
      </w:r>
      <w:r w:rsidR="00147B9B" w:rsidRPr="002E2526">
        <w:t>(</w:t>
      </w:r>
      <w:r w:rsidR="00014BAE" w:rsidRPr="002E2526">
        <w:t>F</w:t>
      </w:r>
      <w:r w:rsidRPr="002E2526">
        <w:t>orm</w:t>
      </w:r>
      <w:r w:rsidR="00147B9B" w:rsidRPr="002E2526">
        <w:t xml:space="preserve"> #)</w:t>
      </w:r>
      <w:r w:rsidRPr="002E2526">
        <w:t xml:space="preserve"> to the Treatment Court Coordinator and shall submit any information required by the Treatment Court to evaluate whether the person meets the criteria for admission.</w:t>
      </w:r>
    </w:p>
    <w:p w14:paraId="45FFD917" w14:textId="77777777" w:rsidR="005324AA" w:rsidRPr="002E2526" w:rsidRDefault="005324AA" w:rsidP="002E2526">
      <w:pPr>
        <w:pStyle w:val="NormalWeb"/>
        <w:spacing w:before="240" w:beforeAutospacing="0" w:after="0" w:afterAutospacing="0"/>
      </w:pPr>
      <w:r w:rsidRPr="002E2526">
        <w:rPr>
          <w:rFonts w:ascii="Arial" w:hAnsi="Arial" w:cs="Arial"/>
          <w:color w:val="000000"/>
          <w:sz w:val="22"/>
          <w:szCs w:val="22"/>
          <w:shd w:val="clear" w:color="auto" w:fill="FFFFFF"/>
        </w:rPr>
        <w:t>(c) The Treatment Court judge may issue an Order for Assessment for Treatment Court (Form #), if the applicant does not have a current substance use disorder assessment, mental health assessment, or LSI-R. </w:t>
      </w:r>
    </w:p>
    <w:p w14:paraId="0338143C" w14:textId="6FFC8FD2" w:rsidR="005324AA" w:rsidRPr="002E2526" w:rsidRDefault="005324AA" w:rsidP="002E2526">
      <w:pPr>
        <w:spacing w:before="240"/>
      </w:pPr>
      <w:r w:rsidRPr="002E2526">
        <w:t>(d)</w:t>
      </w:r>
      <w:r w:rsidR="00EB3521">
        <w:rPr>
          <w:sz w:val="14"/>
          <w:szCs w:val="14"/>
        </w:rPr>
        <w:t xml:space="preserve"> </w:t>
      </w:r>
      <w:r w:rsidRPr="002E2526">
        <w:t>Treatment Court personnel may review the applicant’s Pre-Sentence</w:t>
      </w:r>
      <w:r w:rsidR="00147B9B" w:rsidRPr="002E2526">
        <w:t xml:space="preserve"> I</w:t>
      </w:r>
      <w:r w:rsidR="00342774" w:rsidRPr="002E2526">
        <w:t>nvestigation</w:t>
      </w:r>
      <w:r w:rsidRPr="002E2526">
        <w:t xml:space="preserve"> report </w:t>
      </w:r>
      <w:r w:rsidR="00E6363F" w:rsidRPr="002E2526">
        <w:t xml:space="preserve">for purposes of screening the applicant, notwithstanding any limitations </w:t>
      </w:r>
      <w:r w:rsidRPr="002E2526">
        <w:t>pursuant to Idaho Criminal Rule 32</w:t>
      </w:r>
      <w:r w:rsidR="00E6363F" w:rsidRPr="002E2526">
        <w:t xml:space="preserve">. </w:t>
      </w:r>
    </w:p>
    <w:p w14:paraId="196D0336" w14:textId="29A98C54" w:rsidR="005324AA" w:rsidRPr="002E2526" w:rsidRDefault="006947B6" w:rsidP="002E2526">
      <w:pPr>
        <w:spacing w:before="240"/>
      </w:pPr>
      <w:r w:rsidRPr="002E2526">
        <w:t xml:space="preserve">(e) </w:t>
      </w:r>
      <w:r w:rsidR="005324AA" w:rsidRPr="002E2526">
        <w:t xml:space="preserve">The Treatment Court Team shall </w:t>
      </w:r>
      <w:r w:rsidR="00A24E6A">
        <w:t>screen each applicant</w:t>
      </w:r>
      <w:r w:rsidR="00F568ED">
        <w:t xml:space="preserve"> </w:t>
      </w:r>
      <w:r w:rsidR="005324AA" w:rsidRPr="002E2526">
        <w:t>to determine if the applicant meets eligibility requirements and criteria for admission into the particular Treatment Court.</w:t>
      </w:r>
      <w:r w:rsidR="00F568ED">
        <w:t xml:space="preserve"> </w:t>
      </w:r>
    </w:p>
    <w:p w14:paraId="0620F80E" w14:textId="30CBB41F" w:rsidR="005324AA" w:rsidRPr="002E2526" w:rsidRDefault="006947B6" w:rsidP="002E2526">
      <w:pPr>
        <w:spacing w:before="240"/>
      </w:pPr>
      <w:r w:rsidRPr="002E2526">
        <w:t xml:space="preserve">(f) </w:t>
      </w:r>
      <w:r w:rsidR="005324AA" w:rsidRPr="002E2526">
        <w:t>Once the Treatment Court Judge</w:t>
      </w:r>
      <w:r w:rsidR="00342774" w:rsidRPr="002E2526">
        <w:t>,</w:t>
      </w:r>
      <w:r w:rsidR="005324AA" w:rsidRPr="002E2526">
        <w:t xml:space="preserve"> in consultation with the Treatment Court Team</w:t>
      </w:r>
      <w:r w:rsidR="00342774" w:rsidRPr="002E2526">
        <w:t>,</w:t>
      </w:r>
      <w:r w:rsidR="005324AA" w:rsidRPr="002E2526">
        <w:t xml:space="preserve"> determines the applicant’s eligibility or ineligibility for participation in the Treatment Court, the Treatment Court Judge or designee shall issue a Notice of Eligibility for Treatment Court to be provided to the </w:t>
      </w:r>
      <w:r w:rsidR="00342774" w:rsidRPr="002E2526">
        <w:t xml:space="preserve">presiding </w:t>
      </w:r>
      <w:r w:rsidR="005324AA" w:rsidRPr="002E2526">
        <w:t>judge</w:t>
      </w:r>
      <w:r w:rsidR="00342774" w:rsidRPr="002E2526">
        <w:t xml:space="preserve"> and filed in</w:t>
      </w:r>
      <w:r w:rsidR="005324AA" w:rsidRPr="002E2526">
        <w:t xml:space="preserve"> the underlying criminal case. </w:t>
      </w:r>
    </w:p>
    <w:p w14:paraId="39D8D580" w14:textId="3EF68042" w:rsidR="005324AA" w:rsidRPr="002E2526" w:rsidRDefault="005324AA" w:rsidP="002E2526">
      <w:pPr>
        <w:spacing w:before="240" w:after="240"/>
      </w:pPr>
      <w:r w:rsidRPr="002E2526">
        <w:t>(g)</w:t>
      </w:r>
      <w:r w:rsidR="006947B6" w:rsidRPr="002E2526">
        <w:rPr>
          <w:sz w:val="14"/>
          <w:szCs w:val="14"/>
        </w:rPr>
        <w:t xml:space="preserve"> </w:t>
      </w:r>
      <w:r w:rsidRPr="002E2526">
        <w:t>Parolees may apply to a Treatment Court. A parolee must meet eligibility requirements of the Treatment Court, must have pled or been found guilty of a new felony or misdemeanor charge, and must have permission of the Parole Commission.</w:t>
      </w:r>
      <w:r w:rsidR="00F568ED">
        <w:t xml:space="preserve"> </w:t>
      </w:r>
    </w:p>
    <w:p w14:paraId="4E8373FA" w14:textId="77777777" w:rsidR="005324AA" w:rsidRPr="002E2526" w:rsidRDefault="005324AA" w:rsidP="002E2526">
      <w:pPr>
        <w:spacing w:before="240" w:after="240"/>
        <w:rPr>
          <w:rFonts w:eastAsia="Times New Roman"/>
          <w:color w:val="000000"/>
          <w:lang w:val="en-US"/>
        </w:rPr>
      </w:pPr>
      <w:r w:rsidRPr="002E2526">
        <w:lastRenderedPageBreak/>
        <w:t xml:space="preserve">(h) If an applicant is ordered into a Treatment Court, the presiding Judge will enter an </w:t>
      </w:r>
      <w:r w:rsidRPr="002E2526">
        <w:rPr>
          <w:rFonts w:eastAsia="Times New Roman"/>
          <w:color w:val="000000"/>
          <w:lang w:val="en-US"/>
        </w:rPr>
        <w:t xml:space="preserve">Order for Participation in a Treatment Court and an Order for Payment of Treatment Court Fees. </w:t>
      </w:r>
    </w:p>
    <w:p w14:paraId="24052DEA" w14:textId="752866E4" w:rsidR="005324AA" w:rsidRPr="002E2526" w:rsidRDefault="005324AA" w:rsidP="002E2526">
      <w:pPr>
        <w:spacing w:line="240" w:lineRule="auto"/>
        <w:rPr>
          <w:rFonts w:ascii="Times New Roman" w:eastAsia="Times New Roman" w:hAnsi="Times New Roman" w:cs="Times New Roman"/>
          <w:sz w:val="24"/>
          <w:szCs w:val="24"/>
          <w:lang w:val="en-US"/>
        </w:rPr>
      </w:pPr>
      <w:r w:rsidRPr="002E2526">
        <w:rPr>
          <w:rFonts w:eastAsia="Times New Roman"/>
          <w:color w:val="000000"/>
          <w:lang w:val="en-US"/>
        </w:rPr>
        <w:t xml:space="preserve">(i) </w:t>
      </w:r>
      <w:r w:rsidR="00446AE2" w:rsidRPr="002E2526">
        <w:rPr>
          <w:rFonts w:eastAsia="Times New Roman"/>
          <w:color w:val="000000"/>
          <w:lang w:val="en-US"/>
        </w:rPr>
        <w:t xml:space="preserve">A </w:t>
      </w:r>
      <w:r w:rsidRPr="002E2526">
        <w:rPr>
          <w:rFonts w:eastAsia="Times New Roman"/>
          <w:color w:val="000000"/>
          <w:lang w:val="en-US"/>
        </w:rPr>
        <w:t>Treatment Court Judge</w:t>
      </w:r>
      <w:r w:rsidR="00446AE2" w:rsidRPr="002E2526">
        <w:rPr>
          <w:rFonts w:eastAsia="Times New Roman"/>
          <w:color w:val="000000"/>
          <w:lang w:val="en-US"/>
        </w:rPr>
        <w:t xml:space="preserve"> </w:t>
      </w:r>
      <w:r w:rsidRPr="002E2526">
        <w:rPr>
          <w:rFonts w:eastAsia="Times New Roman"/>
          <w:color w:val="000000"/>
          <w:lang w:val="en-US"/>
        </w:rPr>
        <w:t xml:space="preserve">may adjust the </w:t>
      </w:r>
      <w:r w:rsidR="00446AE2" w:rsidRPr="002E2526">
        <w:rPr>
          <w:rFonts w:eastAsia="Times New Roman"/>
          <w:color w:val="000000"/>
          <w:lang w:val="en-US"/>
        </w:rPr>
        <w:t xml:space="preserve">participant’s </w:t>
      </w:r>
      <w:r w:rsidRPr="002E2526">
        <w:rPr>
          <w:rFonts w:eastAsia="Times New Roman"/>
          <w:color w:val="000000"/>
          <w:lang w:val="en-US"/>
        </w:rPr>
        <w:t xml:space="preserve">Treatment Court fees. If fees are adjusted, the Treatment Court Judge shall enter an Order to Adjust Treatment Court Fees. </w:t>
      </w:r>
    </w:p>
    <w:p w14:paraId="75BF39A7" w14:textId="26702B83" w:rsidR="005324AA" w:rsidRPr="002E2526" w:rsidRDefault="005324AA" w:rsidP="002E2526">
      <w:pPr>
        <w:spacing w:before="240" w:after="240"/>
        <w:rPr>
          <w:b/>
        </w:rPr>
      </w:pPr>
      <w:r w:rsidRPr="002E2526">
        <w:rPr>
          <w:b/>
        </w:rPr>
        <w:t>Rule 1</w:t>
      </w:r>
      <w:r w:rsidR="002B54CD">
        <w:rPr>
          <w:b/>
        </w:rPr>
        <w:t>1</w:t>
      </w:r>
      <w:r w:rsidRPr="002E2526">
        <w:rPr>
          <w:b/>
        </w:rPr>
        <w:t>. Orientation and Advance Notice to Participants</w:t>
      </w:r>
    </w:p>
    <w:p w14:paraId="4413BF18" w14:textId="55EB67E2" w:rsidR="005324AA" w:rsidRPr="002E2526" w:rsidRDefault="004F5F74" w:rsidP="004F5F74">
      <w:pPr>
        <w:pStyle w:val="ListParagraph"/>
        <w:tabs>
          <w:tab w:val="left" w:pos="360"/>
        </w:tabs>
        <w:spacing w:after="160" w:line="259" w:lineRule="auto"/>
        <w:ind w:left="0"/>
      </w:pPr>
      <w:r>
        <w:t xml:space="preserve">(a) </w:t>
      </w:r>
      <w:r w:rsidR="005324AA" w:rsidRPr="002E2526">
        <w:t>Each Treatment Court shall develop and observe a written policy and procedure for conducting an orientation with each new participant, and when appropriate, the participant’s family.</w:t>
      </w:r>
    </w:p>
    <w:p w14:paraId="1E573664" w14:textId="77777777" w:rsidR="004F5F74" w:rsidRDefault="004F5F74" w:rsidP="004F5F74">
      <w:pPr>
        <w:pStyle w:val="ListParagraph"/>
        <w:tabs>
          <w:tab w:val="left" w:pos="360"/>
        </w:tabs>
        <w:spacing w:after="160" w:line="259" w:lineRule="auto"/>
        <w:ind w:left="0"/>
      </w:pPr>
    </w:p>
    <w:p w14:paraId="67413B00" w14:textId="168DB9AA" w:rsidR="005324AA" w:rsidRPr="002E2526" w:rsidRDefault="004F5F74" w:rsidP="004F5F74">
      <w:pPr>
        <w:pStyle w:val="ListParagraph"/>
        <w:tabs>
          <w:tab w:val="left" w:pos="360"/>
        </w:tabs>
        <w:spacing w:after="160" w:line="259" w:lineRule="auto"/>
        <w:ind w:left="0"/>
      </w:pPr>
      <w:r>
        <w:t xml:space="preserve">(b) </w:t>
      </w:r>
      <w:r w:rsidR="005324AA" w:rsidRPr="002E2526">
        <w:t>Each Treatment Court’s written policy and procedure for conducting an orientation shall include a requirement that the Treatment Court shall provide each participant with a participant handbook or agreement and any supplemental written documentation that provides notice of the following:</w:t>
      </w:r>
    </w:p>
    <w:p w14:paraId="4C816B75" w14:textId="1CB0FA27" w:rsidR="005324AA" w:rsidRPr="002E2526" w:rsidRDefault="00AE484F" w:rsidP="00397FA3">
      <w:pPr>
        <w:spacing w:before="240" w:after="240"/>
        <w:ind w:left="720"/>
      </w:pPr>
      <w:r>
        <w:t xml:space="preserve">(1) </w:t>
      </w:r>
      <w:r w:rsidR="005324AA" w:rsidRPr="002E2526">
        <w:t>Eligibility requirements for participation in that Treatment Court;</w:t>
      </w:r>
    </w:p>
    <w:p w14:paraId="1C043608" w14:textId="79F6CEE8" w:rsidR="005324AA" w:rsidRPr="002E2526" w:rsidRDefault="00AE484F" w:rsidP="00397FA3">
      <w:pPr>
        <w:spacing w:before="240" w:after="240"/>
        <w:ind w:left="720"/>
      </w:pPr>
      <w:r>
        <w:t xml:space="preserve">(2) </w:t>
      </w:r>
      <w:r w:rsidR="005324AA" w:rsidRPr="002E2526">
        <w:t>That a person does not have a right to participate in any Treatment Court and that a participant</w:t>
      </w:r>
      <w:r w:rsidR="00B24844" w:rsidRPr="002E2526">
        <w:t>’</w:t>
      </w:r>
      <w:r w:rsidR="005324AA" w:rsidRPr="002E2526">
        <w:t>s continued participation is voluntary;</w:t>
      </w:r>
    </w:p>
    <w:p w14:paraId="6899922B" w14:textId="61F5194B" w:rsidR="005324AA" w:rsidRPr="002E2526" w:rsidRDefault="00AE484F" w:rsidP="00397FA3">
      <w:pPr>
        <w:spacing w:before="240" w:after="240"/>
        <w:ind w:left="720"/>
      </w:pPr>
      <w:r>
        <w:t xml:space="preserve">(3) </w:t>
      </w:r>
      <w:r w:rsidR="00B264C4" w:rsidRPr="002E2526">
        <w:t xml:space="preserve">Any rights </w:t>
      </w:r>
      <w:r w:rsidR="005324AA" w:rsidRPr="002E2526">
        <w:t>the participant must waive in order to participate in the Treatment Court;</w:t>
      </w:r>
    </w:p>
    <w:p w14:paraId="66895D7A" w14:textId="334EDF46" w:rsidR="005324AA" w:rsidRPr="002E2526" w:rsidRDefault="00AE484F" w:rsidP="00397FA3">
      <w:pPr>
        <w:spacing w:before="240" w:after="240"/>
        <w:ind w:left="720"/>
      </w:pPr>
      <w:r>
        <w:t xml:space="preserve">(4) </w:t>
      </w:r>
      <w:r w:rsidR="005324AA" w:rsidRPr="002E2526">
        <w:t>The financial obligations of the participant while in the Treatment Court;</w:t>
      </w:r>
    </w:p>
    <w:p w14:paraId="3ED3F3B4" w14:textId="5E5E4FD7" w:rsidR="005324AA" w:rsidRPr="002E2526" w:rsidRDefault="00AE484F" w:rsidP="00397FA3">
      <w:pPr>
        <w:spacing w:before="240" w:after="240"/>
        <w:ind w:left="720"/>
      </w:pPr>
      <w:r>
        <w:t xml:space="preserve">(5) </w:t>
      </w:r>
      <w:r w:rsidR="005324AA" w:rsidRPr="002E2526">
        <w:t xml:space="preserve">The estimated length of </w:t>
      </w:r>
      <w:r w:rsidR="00B24844" w:rsidRPr="002E2526">
        <w:t xml:space="preserve">required participation in </w:t>
      </w:r>
      <w:r w:rsidR="005324AA" w:rsidRPr="002E2526">
        <w:t>the Treatment Court;</w:t>
      </w:r>
    </w:p>
    <w:p w14:paraId="643906D2" w14:textId="4320F999" w:rsidR="005324AA" w:rsidRPr="002E2526" w:rsidRDefault="00AE484F" w:rsidP="00397FA3">
      <w:pPr>
        <w:spacing w:before="240" w:after="240"/>
        <w:ind w:left="720"/>
      </w:pPr>
      <w:r>
        <w:t xml:space="preserve">(6) </w:t>
      </w:r>
      <w:r w:rsidR="005324AA" w:rsidRPr="002E2526">
        <w:t>That the participant may be required to undergo assessments as directed by the Treatment Court, including but not limited to substance abuse or mental health evaluations;</w:t>
      </w:r>
    </w:p>
    <w:p w14:paraId="7AC79C99" w14:textId="658B7ECD" w:rsidR="005324AA" w:rsidRPr="002E2526" w:rsidRDefault="00AE484F" w:rsidP="00397FA3">
      <w:pPr>
        <w:spacing w:before="240" w:after="240"/>
        <w:ind w:left="720"/>
      </w:pPr>
      <w:r>
        <w:t xml:space="preserve">(7) </w:t>
      </w:r>
      <w:r w:rsidR="005324AA" w:rsidRPr="002E2526">
        <w:t>The services offered by the Treatment Court either directly, by contract, or by referral;</w:t>
      </w:r>
    </w:p>
    <w:p w14:paraId="56CF9284" w14:textId="0DF942EA" w:rsidR="005324AA" w:rsidRPr="002E2526" w:rsidRDefault="00AE484F" w:rsidP="00397FA3">
      <w:pPr>
        <w:spacing w:before="240" w:after="240"/>
        <w:ind w:left="720"/>
      </w:pPr>
      <w:r>
        <w:t xml:space="preserve">(8) </w:t>
      </w:r>
      <w:r w:rsidR="005324AA" w:rsidRPr="002E2526">
        <w:t>The attendance requirements for court sessions, appointments with Treatment Court team members, self-help peer groups, and any other required treatment sessions;</w:t>
      </w:r>
    </w:p>
    <w:p w14:paraId="7434B262" w14:textId="3808AC03" w:rsidR="005324AA" w:rsidRPr="002E2526" w:rsidRDefault="00AE484F" w:rsidP="00397FA3">
      <w:pPr>
        <w:spacing w:before="240" w:after="240"/>
        <w:ind w:left="720"/>
      </w:pPr>
      <w:r>
        <w:t xml:space="preserve">(9) </w:t>
      </w:r>
      <w:r w:rsidR="005324AA" w:rsidRPr="002E2526">
        <w:t xml:space="preserve">That information related to the participant’s case and compliance, including information that might otherwise be confidential, will be discussed in open court; </w:t>
      </w:r>
    </w:p>
    <w:p w14:paraId="24AC510A" w14:textId="7BDBE54D" w:rsidR="005324AA" w:rsidRPr="002E2526" w:rsidRDefault="00AE484F" w:rsidP="00397FA3">
      <w:pPr>
        <w:spacing w:before="240" w:after="240"/>
        <w:ind w:left="720"/>
      </w:pPr>
      <w:r>
        <w:t xml:space="preserve">(10) </w:t>
      </w:r>
      <w:r w:rsidR="005324AA" w:rsidRPr="002E2526">
        <w:t>Information about the treatment providers used by the Treatment Court, including name, address, telephone number, and services provided;</w:t>
      </w:r>
    </w:p>
    <w:p w14:paraId="01ADB4CB" w14:textId="2407C936" w:rsidR="005324AA" w:rsidRPr="002E2526" w:rsidRDefault="00AE484F" w:rsidP="00397FA3">
      <w:pPr>
        <w:spacing w:before="240" w:after="240"/>
        <w:ind w:left="720"/>
      </w:pPr>
      <w:r>
        <w:t xml:space="preserve">(11) </w:t>
      </w:r>
      <w:r w:rsidR="005324AA" w:rsidRPr="002E2526">
        <w:t>The participant’s rights and responsibilities related to drug and alcohol testing;</w:t>
      </w:r>
    </w:p>
    <w:p w14:paraId="7FFD8025" w14:textId="3F821CE6" w:rsidR="005324AA" w:rsidRPr="002E2526" w:rsidRDefault="00AE484F" w:rsidP="00397FA3">
      <w:pPr>
        <w:spacing w:before="240" w:after="240"/>
        <w:ind w:left="720"/>
      </w:pPr>
      <w:r>
        <w:t xml:space="preserve">(12) </w:t>
      </w:r>
      <w:r w:rsidR="005324AA" w:rsidRPr="002E2526">
        <w:t>The criteria for phase advancement and graduation from the Treatment Court;</w:t>
      </w:r>
    </w:p>
    <w:p w14:paraId="3B2A18AF" w14:textId="5CE8E19F" w:rsidR="005324AA" w:rsidRPr="002E2526" w:rsidRDefault="00AE484F" w:rsidP="00397FA3">
      <w:pPr>
        <w:spacing w:before="240" w:after="240"/>
        <w:ind w:left="720"/>
      </w:pPr>
      <w:r>
        <w:lastRenderedPageBreak/>
        <w:t xml:space="preserve">(13) </w:t>
      </w:r>
      <w:r w:rsidR="005324AA" w:rsidRPr="002E2526">
        <w:t>The behaviors that may elicit an incentive or sanction from the Treatment Court;</w:t>
      </w:r>
    </w:p>
    <w:p w14:paraId="5901CB1D" w14:textId="16D2DBFD" w:rsidR="005324AA" w:rsidRPr="002E2526" w:rsidRDefault="00AE484F" w:rsidP="00397FA3">
      <w:pPr>
        <w:spacing w:before="240" w:after="240"/>
        <w:ind w:left="720"/>
      </w:pPr>
      <w:r>
        <w:t xml:space="preserve">(14) </w:t>
      </w:r>
      <w:r w:rsidR="005324AA" w:rsidRPr="002E2526">
        <w:t>The range of incentives for compliance and sanctions for non-compliance with Treatment Court requirements;</w:t>
      </w:r>
    </w:p>
    <w:p w14:paraId="34D9F3B3" w14:textId="52F00DF5" w:rsidR="005324AA" w:rsidRPr="002E2526" w:rsidRDefault="00AE484F" w:rsidP="00397FA3">
      <w:pPr>
        <w:spacing w:before="240" w:after="240"/>
        <w:ind w:left="720"/>
      </w:pPr>
      <w:r>
        <w:t xml:space="preserve">(15) </w:t>
      </w:r>
      <w:r w:rsidR="005324AA" w:rsidRPr="002E2526">
        <w:t>The circumstances under which a therapeutic adjustment, as determined by the Treatment Court team in consultation with a treatment provider, may be imposed;</w:t>
      </w:r>
    </w:p>
    <w:p w14:paraId="2866DD8A" w14:textId="461140C1" w:rsidR="005324AA" w:rsidRPr="002E2526" w:rsidRDefault="00AE484F" w:rsidP="00397FA3">
      <w:pPr>
        <w:spacing w:before="240" w:after="240"/>
        <w:ind w:left="720"/>
      </w:pPr>
      <w:r>
        <w:t xml:space="preserve">(16) </w:t>
      </w:r>
      <w:r w:rsidR="005324AA" w:rsidRPr="002E2526">
        <w:t>The criteria for termination from the Treatment Court;</w:t>
      </w:r>
    </w:p>
    <w:p w14:paraId="0D4DC3DD" w14:textId="04DCA344" w:rsidR="005324AA" w:rsidRPr="002E2526" w:rsidRDefault="00AE484F" w:rsidP="00397FA3">
      <w:pPr>
        <w:spacing w:before="240" w:after="240"/>
        <w:ind w:left="720"/>
      </w:pPr>
      <w:r>
        <w:t xml:space="preserve">(17) </w:t>
      </w:r>
      <w:r w:rsidR="005324AA" w:rsidRPr="002E2526">
        <w:t>The potential legal consequences to the participant as a result of termination from the Treatment Court;</w:t>
      </w:r>
    </w:p>
    <w:p w14:paraId="7B5FA8C2" w14:textId="4DC3258D" w:rsidR="005324AA" w:rsidRPr="002E2526" w:rsidRDefault="00AE484F" w:rsidP="00397FA3">
      <w:pPr>
        <w:spacing w:before="240" w:after="240"/>
        <w:ind w:left="720"/>
      </w:pPr>
      <w:r>
        <w:t xml:space="preserve">(18) </w:t>
      </w:r>
      <w:r w:rsidR="005324AA" w:rsidRPr="002E2526">
        <w:t>The impact of successfully completing Treatment Court on the case number(s) under which the participant was admitted into Treatment Court;</w:t>
      </w:r>
    </w:p>
    <w:p w14:paraId="1FDA1284" w14:textId="38513724" w:rsidR="005324AA" w:rsidRPr="002E2526" w:rsidRDefault="00AE484F" w:rsidP="00397FA3">
      <w:pPr>
        <w:spacing w:before="240" w:after="240"/>
        <w:ind w:left="720"/>
      </w:pPr>
      <w:r>
        <w:t xml:space="preserve">(19) </w:t>
      </w:r>
      <w:r w:rsidR="005324AA" w:rsidRPr="002E2526">
        <w:t>Any additional specific rules or requirements of the Treatment Court; and</w:t>
      </w:r>
    </w:p>
    <w:p w14:paraId="0C050522" w14:textId="18EEE550" w:rsidR="005324AA" w:rsidRPr="002E2526" w:rsidRDefault="00AE484F" w:rsidP="004F5F74">
      <w:pPr>
        <w:spacing w:before="240"/>
        <w:ind w:left="720"/>
      </w:pPr>
      <w:r>
        <w:t xml:space="preserve">(20) </w:t>
      </w:r>
      <w:r w:rsidR="005324AA" w:rsidRPr="002E2526">
        <w:t>That the participant shall acknowledge that the participant has been provided an opportunity to review the requirements of the Treatment Court and any related document requiring the participant’s signature with an attorney.</w:t>
      </w:r>
    </w:p>
    <w:p w14:paraId="37A29F27" w14:textId="77777777" w:rsidR="005324AA" w:rsidRPr="002E2526" w:rsidRDefault="005324AA" w:rsidP="002E2526">
      <w:pPr>
        <w:pStyle w:val="ListParagraph"/>
        <w:tabs>
          <w:tab w:val="left" w:pos="360"/>
        </w:tabs>
        <w:ind w:left="0"/>
      </w:pPr>
    </w:p>
    <w:p w14:paraId="74C05EAD" w14:textId="31680AFA" w:rsidR="005324AA" w:rsidRPr="002E2526" w:rsidRDefault="005324AA" w:rsidP="004F5F74">
      <w:pPr>
        <w:pStyle w:val="ListParagraph"/>
        <w:spacing w:after="240"/>
        <w:ind w:left="0"/>
      </w:pPr>
      <w:r w:rsidRPr="002E2526">
        <w:t>(c) A Treatment Court shall use a document indicating the participant has participated in the orientation. The document shall contain a signature line for the participant to indicate that the participant understands the information provided during the orientation, that the participant agrees to comply with all of the Treatment Court requirements, and acknowledges that the participant has been provided a copy of the signed document</w:t>
      </w:r>
      <w:r w:rsidR="00E153E8" w:rsidRPr="002E2526">
        <w:t>.</w:t>
      </w:r>
    </w:p>
    <w:p w14:paraId="0822E8B9" w14:textId="0DFC2093" w:rsidR="00E153E8" w:rsidRPr="002E2526" w:rsidRDefault="00E153E8" w:rsidP="002E2526">
      <w:pPr>
        <w:spacing w:before="240" w:after="240"/>
        <w:rPr>
          <w:b/>
        </w:rPr>
      </w:pPr>
      <w:r w:rsidRPr="002E2526">
        <w:rPr>
          <w:b/>
        </w:rPr>
        <w:t>Rule 1</w:t>
      </w:r>
      <w:r w:rsidR="002B54CD">
        <w:rPr>
          <w:b/>
        </w:rPr>
        <w:t>2</w:t>
      </w:r>
      <w:r w:rsidRPr="002E2526">
        <w:rPr>
          <w:b/>
        </w:rPr>
        <w:t xml:space="preserve">. Participation in a Treatment Court Outside of the Originating County </w:t>
      </w:r>
    </w:p>
    <w:p w14:paraId="3E46B2D0" w14:textId="33C2E433" w:rsidR="00E153E8" w:rsidRPr="002E2526" w:rsidRDefault="006947B6" w:rsidP="002E2526">
      <w:pPr>
        <w:spacing w:before="240" w:after="240"/>
        <w:rPr>
          <w:color w:val="000000"/>
        </w:rPr>
      </w:pPr>
      <w:r w:rsidRPr="002E2526">
        <w:t xml:space="preserve">(a) </w:t>
      </w:r>
      <w:r w:rsidR="00E153E8" w:rsidRPr="002E2526">
        <w:t xml:space="preserve">For the purpose of allowing a defendant to participate in a Treatment Court </w:t>
      </w:r>
      <w:r w:rsidR="00E153E8" w:rsidRPr="002E2526">
        <w:rPr>
          <w:color w:val="000000"/>
        </w:rPr>
        <w:t xml:space="preserve">in a different county, including any county outside of the originating judicial district, the court may elect between a change of venue or a transfer of supervision. </w:t>
      </w:r>
    </w:p>
    <w:p w14:paraId="39469DFB" w14:textId="16199DCA" w:rsidR="00E153E8" w:rsidRPr="007F46FB" w:rsidRDefault="006947B6" w:rsidP="007F46FB">
      <w:pPr>
        <w:spacing w:before="240" w:after="240"/>
        <w:ind w:left="720"/>
      </w:pPr>
      <w:r w:rsidRPr="007F46FB">
        <w:t>(1)</w:t>
      </w:r>
      <w:r w:rsidR="00E153E8" w:rsidRPr="007F46FB">
        <w:t> Change of Venue. The court may change venue in the underlying criminal case after:</w:t>
      </w:r>
    </w:p>
    <w:p w14:paraId="65278232" w14:textId="499EBB47" w:rsidR="00E153E8" w:rsidRPr="007F46FB" w:rsidRDefault="006947B6" w:rsidP="007F46FB">
      <w:pPr>
        <w:spacing w:before="240" w:after="240"/>
        <w:ind w:left="1170"/>
      </w:pPr>
      <w:r w:rsidRPr="007F46FB">
        <w:t>(A</w:t>
      </w:r>
      <w:r w:rsidR="00E153E8" w:rsidRPr="007F46FB">
        <w:t>) the defendant has plead guilty in the originating county;</w:t>
      </w:r>
    </w:p>
    <w:p w14:paraId="37BA941A" w14:textId="5BF84CB1" w:rsidR="00E153E8" w:rsidRPr="007F46FB" w:rsidRDefault="006947B6" w:rsidP="007F46FB">
      <w:pPr>
        <w:spacing w:before="240" w:after="240"/>
        <w:ind w:left="1170"/>
      </w:pPr>
      <w:r w:rsidRPr="007F46FB">
        <w:t>(B</w:t>
      </w:r>
      <w:r w:rsidR="00E153E8" w:rsidRPr="007F46FB">
        <w:t>) the Treatment Court judge and coordinator in the receiving county have stipulated to the change of venue; and</w:t>
      </w:r>
    </w:p>
    <w:p w14:paraId="0BD07E6B" w14:textId="6FF2562E" w:rsidR="00E153E8" w:rsidRPr="007F46FB" w:rsidRDefault="006947B6" w:rsidP="007F46FB">
      <w:pPr>
        <w:spacing w:before="240" w:after="240"/>
        <w:ind w:left="1170"/>
      </w:pPr>
      <w:r w:rsidRPr="007F46FB">
        <w:t>(C</w:t>
      </w:r>
      <w:r w:rsidR="00E153E8" w:rsidRPr="007F46FB">
        <w:t>) the prosecuting attorneys from each county involved stipulate to the change of venue.</w:t>
      </w:r>
    </w:p>
    <w:p w14:paraId="588E8199" w14:textId="0B011B70" w:rsidR="00E153E8" w:rsidRPr="002E2526" w:rsidRDefault="006947B6" w:rsidP="007F46FB">
      <w:pPr>
        <w:spacing w:before="240" w:after="240" w:line="240" w:lineRule="auto"/>
        <w:ind w:left="720"/>
        <w:rPr>
          <w:rFonts w:eastAsia="Times New Roman"/>
        </w:rPr>
      </w:pPr>
      <w:r w:rsidRPr="002E2526">
        <w:rPr>
          <w:rFonts w:eastAsia="Times New Roman"/>
          <w:color w:val="000000"/>
        </w:rPr>
        <w:t xml:space="preserve">(2) </w:t>
      </w:r>
      <w:r w:rsidR="00E153E8" w:rsidRPr="007F46FB">
        <w:rPr>
          <w:rFonts w:eastAsia="Times New Roman"/>
          <w:bCs/>
          <w:color w:val="000000"/>
        </w:rPr>
        <w:t>Transfer of Supervision</w:t>
      </w:r>
      <w:r w:rsidR="00E153E8" w:rsidRPr="002E2526">
        <w:rPr>
          <w:rFonts w:eastAsia="Times New Roman"/>
          <w:color w:val="000000"/>
        </w:rPr>
        <w:t xml:space="preserve">. If </w:t>
      </w:r>
      <w:r w:rsidR="00E153E8" w:rsidRPr="002E2526">
        <w:rPr>
          <w:rFonts w:eastAsia="Times New Roman"/>
        </w:rPr>
        <w:t>a defendant has been accepted into the out-of-county Treatment Court, the sentencing judge can, without the need of a change of venue;</w:t>
      </w:r>
    </w:p>
    <w:p w14:paraId="6E0EA34B" w14:textId="32F64C7E" w:rsidR="00E153E8" w:rsidRPr="007F46FB" w:rsidRDefault="006947B6" w:rsidP="007F46FB">
      <w:pPr>
        <w:spacing w:before="240" w:after="240"/>
        <w:ind w:left="1170"/>
      </w:pPr>
      <w:r w:rsidRPr="007F46FB">
        <w:lastRenderedPageBreak/>
        <w:t>(A</w:t>
      </w:r>
      <w:r w:rsidR="00E153E8" w:rsidRPr="007F46FB">
        <w:t>) order as a condition of probation (in post-sentencing treatment courts),or</w:t>
      </w:r>
    </w:p>
    <w:p w14:paraId="429B76D9" w14:textId="3B06194C" w:rsidR="00E153E8" w:rsidRPr="007F46FB" w:rsidRDefault="006947B6" w:rsidP="007F46FB">
      <w:pPr>
        <w:spacing w:before="240" w:after="240"/>
        <w:ind w:left="1170"/>
      </w:pPr>
      <w:r w:rsidRPr="007F46FB">
        <w:t>(B</w:t>
      </w:r>
      <w:r w:rsidR="00E153E8" w:rsidRPr="007F46FB">
        <w:t>) order (in presentence treatment courts) that the defendant participate and successfully complete an out-of-county Treatment Court. </w:t>
      </w:r>
    </w:p>
    <w:p w14:paraId="612B2D62" w14:textId="59693652" w:rsidR="00E153E8" w:rsidRPr="002E2526" w:rsidRDefault="00E153E8" w:rsidP="00B268DC">
      <w:pPr>
        <w:spacing w:before="240" w:after="240"/>
        <w:textAlignment w:val="baseline"/>
        <w:rPr>
          <w:rFonts w:eastAsia="Times New Roman"/>
          <w:color w:val="000000"/>
        </w:rPr>
      </w:pPr>
      <w:r w:rsidRPr="002E2526">
        <w:rPr>
          <w:rFonts w:eastAsia="Times New Roman"/>
          <w:color w:val="000000"/>
        </w:rPr>
        <w:t xml:space="preserve">(b) The Notice of Eligibility for Treatment Court (Form #) shall only be entered by a Treatment Court </w:t>
      </w:r>
      <w:r w:rsidRPr="002E2526">
        <w:rPr>
          <w:rFonts w:eastAsia="Times New Roman"/>
        </w:rPr>
        <w:t>Judge or designee after a Treatment Court Team’s assessment of the defendant’s eligibility, and in the circumstance where a change of venue is desired, there is consent to the change of venue by all necessary parties as set forth in IRTC 1</w:t>
      </w:r>
      <w:r w:rsidR="002B54CD">
        <w:rPr>
          <w:rFonts w:eastAsia="Times New Roman"/>
        </w:rPr>
        <w:t>2</w:t>
      </w:r>
      <w:r w:rsidRPr="002E2526">
        <w:rPr>
          <w:rFonts w:eastAsia="Times New Roman"/>
        </w:rPr>
        <w:t>(a)(1).</w:t>
      </w:r>
    </w:p>
    <w:p w14:paraId="5078FE8A" w14:textId="52C60E60" w:rsidR="00E153E8" w:rsidRPr="007F46FB" w:rsidRDefault="00E153E8" w:rsidP="00B268DC">
      <w:pPr>
        <w:spacing w:before="240" w:after="240"/>
        <w:rPr>
          <w:strike/>
        </w:rPr>
      </w:pPr>
      <w:r w:rsidRPr="002E2526">
        <w:t>(c)</w:t>
      </w:r>
      <w:r w:rsidR="006947B6" w:rsidRPr="002E2526">
        <w:rPr>
          <w:sz w:val="14"/>
          <w:szCs w:val="14"/>
        </w:rPr>
        <w:t xml:space="preserve"> </w:t>
      </w:r>
      <w:r w:rsidRPr="002E2526">
        <w:t xml:space="preserve">If a defendant is ordered to participate in an out-of-county Treatment Court, the Treatment Court Judge in the receiving court shall have the authority to impose incentives and sanctions, including jail time, upon the participant. If a participant is terminated from the Treatment Court, the </w:t>
      </w:r>
      <w:r w:rsidRPr="007F46FB">
        <w:t>procedures outlined</w:t>
      </w:r>
      <w:r w:rsidR="00CE2EC9">
        <w:t xml:space="preserve"> in IRTC 19 shall be followed.</w:t>
      </w:r>
    </w:p>
    <w:p w14:paraId="4CC9CA3A" w14:textId="6D945D43" w:rsidR="00E153E8" w:rsidRPr="007F46FB" w:rsidRDefault="00E153E8" w:rsidP="002E2526">
      <w:pPr>
        <w:spacing w:before="240" w:after="240" w:line="240" w:lineRule="auto"/>
        <w:rPr>
          <w:rFonts w:eastAsia="Times New Roman"/>
        </w:rPr>
      </w:pPr>
      <w:r w:rsidRPr="007F46FB">
        <w:rPr>
          <w:rFonts w:eastAsia="Times New Roman"/>
        </w:rPr>
        <w:t>(d</w:t>
      </w:r>
      <w:r w:rsidR="006947B6" w:rsidRPr="007F46FB">
        <w:rPr>
          <w:rFonts w:eastAsia="Times New Roman"/>
        </w:rPr>
        <w:t xml:space="preserve">) </w:t>
      </w:r>
      <w:r w:rsidRPr="007F46FB">
        <w:rPr>
          <w:rFonts w:eastAsia="Times New Roman"/>
        </w:rPr>
        <w:t>Clerk’s Duties.</w:t>
      </w:r>
    </w:p>
    <w:p w14:paraId="745FE198" w14:textId="14D641CE" w:rsidR="00E153E8" w:rsidRPr="002E2526" w:rsidRDefault="006947B6" w:rsidP="00B268DC">
      <w:pPr>
        <w:spacing w:before="240" w:after="240" w:line="240" w:lineRule="auto"/>
        <w:ind w:left="720"/>
        <w:rPr>
          <w:rFonts w:eastAsia="Times New Roman"/>
        </w:rPr>
      </w:pPr>
      <w:r w:rsidRPr="002E2526">
        <w:rPr>
          <w:rFonts w:eastAsia="Times New Roman"/>
        </w:rPr>
        <w:t>(1)</w:t>
      </w:r>
      <w:r w:rsidR="00E153E8" w:rsidRPr="002E2526">
        <w:rPr>
          <w:rFonts w:eastAsia="Times New Roman"/>
        </w:rPr>
        <w:t xml:space="preserve"> Upon entry of an order for change of venue, the clerk of the originating court reassigns the case within the court’s case management system. </w:t>
      </w:r>
    </w:p>
    <w:p w14:paraId="1D5E6BD9" w14:textId="77777777" w:rsidR="00E153E8" w:rsidRPr="002E2526" w:rsidRDefault="00E153E8" w:rsidP="00B268DC">
      <w:pPr>
        <w:spacing w:before="240" w:after="240" w:line="240" w:lineRule="auto"/>
        <w:ind w:left="720"/>
        <w:rPr>
          <w:rFonts w:eastAsia="Times New Roman"/>
          <w:color w:val="000000"/>
        </w:rPr>
      </w:pPr>
      <w:r w:rsidRPr="002E2526">
        <w:rPr>
          <w:rFonts w:eastAsia="Times New Roman"/>
        </w:rPr>
        <w:t>(2) In cases where a transfer of supervision occurs</w:t>
      </w:r>
      <w:r w:rsidRPr="002E2526">
        <w:rPr>
          <w:rFonts w:eastAsia="Times New Roman"/>
          <w:color w:val="000000"/>
        </w:rPr>
        <w:t>, the clerk in the receiving county shall forward all signed court orders to the originating county.</w:t>
      </w:r>
    </w:p>
    <w:p w14:paraId="4A5C1F66" w14:textId="64BB48E3" w:rsidR="00E153E8" w:rsidRPr="007F46FB" w:rsidRDefault="00E153E8" w:rsidP="002E2526">
      <w:pPr>
        <w:spacing w:before="240" w:after="240" w:line="240" w:lineRule="auto"/>
        <w:rPr>
          <w:rFonts w:eastAsia="Times New Roman"/>
          <w:color w:val="000000"/>
        </w:rPr>
      </w:pPr>
      <w:r w:rsidRPr="002E2526">
        <w:rPr>
          <w:rFonts w:eastAsia="Times New Roman"/>
          <w:color w:val="000000"/>
        </w:rPr>
        <w:t>(e</w:t>
      </w:r>
      <w:r w:rsidR="006947B6" w:rsidRPr="002E2526">
        <w:rPr>
          <w:rFonts w:eastAsia="Times New Roman"/>
          <w:color w:val="000000"/>
        </w:rPr>
        <w:t xml:space="preserve">) </w:t>
      </w:r>
      <w:r w:rsidRPr="007F46FB">
        <w:rPr>
          <w:rFonts w:eastAsia="Times New Roman"/>
          <w:color w:val="000000"/>
        </w:rPr>
        <w:t xml:space="preserve">Treatment Court Fees  </w:t>
      </w:r>
    </w:p>
    <w:p w14:paraId="4B2D7567" w14:textId="77777777" w:rsidR="00E153E8" w:rsidRPr="002E2526" w:rsidRDefault="00E153E8" w:rsidP="00B268DC">
      <w:pPr>
        <w:spacing w:before="240" w:after="240"/>
        <w:ind w:left="720"/>
        <w:rPr>
          <w:rFonts w:eastAsia="Times New Roman"/>
        </w:rPr>
      </w:pPr>
      <w:r w:rsidRPr="002E2526">
        <w:rPr>
          <w:rFonts w:eastAsia="Times New Roman"/>
        </w:rPr>
        <w:t>(1) Change of Venue: In the case where a change of venue has occurred, all fees, fines, court costs, and restitution shall be paid in and distributed by the receiving county.</w:t>
      </w:r>
    </w:p>
    <w:p w14:paraId="29FDD918" w14:textId="45207295" w:rsidR="00E153E8" w:rsidRDefault="00E153E8" w:rsidP="00B268DC">
      <w:pPr>
        <w:spacing w:before="240" w:after="240"/>
        <w:ind w:left="720"/>
        <w:rPr>
          <w:rFonts w:eastAsia="Times New Roman"/>
          <w:color w:val="000000"/>
        </w:rPr>
      </w:pPr>
      <w:r w:rsidRPr="002E2526">
        <w:rPr>
          <w:rFonts w:eastAsia="Times New Roman"/>
        </w:rPr>
        <w:t>(2) Transfer of Supervision: Where there has been a transfer of supervision, the originating judge or treatment court judge shall order the payment of treatment court fees to the county of the applicable treatment court.</w:t>
      </w:r>
      <w:r w:rsidR="00EB3521">
        <w:rPr>
          <w:rFonts w:eastAsia="Times New Roman"/>
        </w:rPr>
        <w:t xml:space="preserve"> </w:t>
      </w:r>
      <w:r w:rsidRPr="002E2526">
        <w:rPr>
          <w:rFonts w:eastAsia="Times New Roman"/>
        </w:rPr>
        <w:t xml:space="preserve">All </w:t>
      </w:r>
      <w:r w:rsidRPr="00396B43">
        <w:rPr>
          <w:rFonts w:eastAsia="Times New Roman"/>
        </w:rPr>
        <w:t xml:space="preserve">other </w:t>
      </w:r>
      <w:r w:rsidRPr="002E2526">
        <w:rPr>
          <w:rFonts w:eastAsia="Times New Roman"/>
        </w:rPr>
        <w:t xml:space="preserve">fees, costs, fines and restitution shall be paid in the </w:t>
      </w:r>
      <w:r w:rsidRPr="002E2526">
        <w:rPr>
          <w:rFonts w:eastAsia="Times New Roman"/>
          <w:color w:val="000000"/>
        </w:rPr>
        <w:t xml:space="preserve">originating </w:t>
      </w:r>
      <w:r w:rsidRPr="002E2526">
        <w:rPr>
          <w:rFonts w:eastAsia="Times New Roman"/>
        </w:rPr>
        <w:t>county, which shall then forward the amount of treatment court fees to the county of the applicable treatment court. Up</w:t>
      </w:r>
      <w:r w:rsidRPr="002E2526">
        <w:rPr>
          <w:rFonts w:eastAsia="Times New Roman"/>
          <w:color w:val="000000"/>
        </w:rPr>
        <w:t>on graduation or termination, the originating Court shall enter an order stopping the assessment of treatment court fees.</w:t>
      </w:r>
    </w:p>
    <w:p w14:paraId="78E1C618" w14:textId="385626A1" w:rsidR="005324AA" w:rsidRPr="002E2526" w:rsidRDefault="007F46FB" w:rsidP="002E2526">
      <w:pPr>
        <w:spacing w:before="240" w:after="240"/>
      </w:pPr>
      <w:r>
        <w:rPr>
          <w:b/>
        </w:rPr>
        <w:t>R</w:t>
      </w:r>
      <w:r w:rsidR="005324AA" w:rsidRPr="002E2526">
        <w:rPr>
          <w:b/>
        </w:rPr>
        <w:t>ule 1</w:t>
      </w:r>
      <w:r w:rsidR="002B54CD">
        <w:rPr>
          <w:b/>
        </w:rPr>
        <w:t>3</w:t>
      </w:r>
      <w:r w:rsidR="005324AA" w:rsidRPr="002E2526">
        <w:rPr>
          <w:b/>
        </w:rPr>
        <w:t>.</w:t>
      </w:r>
      <w:r w:rsidR="00EB3521">
        <w:t xml:space="preserve"> </w:t>
      </w:r>
      <w:r w:rsidR="005324AA" w:rsidRPr="002E2526">
        <w:rPr>
          <w:b/>
        </w:rPr>
        <w:t>Disqualifica</w:t>
      </w:r>
      <w:r w:rsidR="00DC2988" w:rsidRPr="002E2526">
        <w:rPr>
          <w:b/>
        </w:rPr>
        <w:t>tion of Treatment Court Judge</w:t>
      </w:r>
    </w:p>
    <w:p w14:paraId="087973F8" w14:textId="54F24697" w:rsidR="005324AA" w:rsidRPr="002E2526" w:rsidRDefault="006947B6" w:rsidP="007F46FB">
      <w:pPr>
        <w:spacing w:before="240"/>
      </w:pPr>
      <w:r w:rsidRPr="002E2526">
        <w:t xml:space="preserve">(a) </w:t>
      </w:r>
      <w:r w:rsidR="005324AA" w:rsidRPr="002E2526">
        <w:t xml:space="preserve">Participants in a Treatment Court do not have a right to disqualify the Treatment Court Judge, a newly assigned Treatment Court Judge, any other judge assigned to temporarily preside over the Treatment Court, or any judge assigned to termination proceedings. </w:t>
      </w:r>
    </w:p>
    <w:p w14:paraId="36629E47" w14:textId="40B0F28D" w:rsidR="005324AA" w:rsidRPr="002E2526" w:rsidRDefault="006947B6" w:rsidP="007F46FB">
      <w:pPr>
        <w:pStyle w:val="NormalWeb"/>
        <w:spacing w:before="240" w:line="276" w:lineRule="auto"/>
        <w:rPr>
          <w:rFonts w:ascii="Arial" w:hAnsi="Arial" w:cs="Arial"/>
          <w:sz w:val="22"/>
          <w:szCs w:val="22"/>
        </w:rPr>
      </w:pPr>
      <w:r w:rsidRPr="002E2526">
        <w:rPr>
          <w:rFonts w:ascii="Arial" w:hAnsi="Arial" w:cs="Arial"/>
          <w:sz w:val="22"/>
          <w:szCs w:val="22"/>
        </w:rPr>
        <w:t xml:space="preserve">(b) </w:t>
      </w:r>
      <w:r w:rsidR="00DC2988" w:rsidRPr="002E2526">
        <w:rPr>
          <w:rFonts w:ascii="Arial" w:hAnsi="Arial" w:cs="Arial"/>
          <w:sz w:val="22"/>
          <w:szCs w:val="22"/>
        </w:rPr>
        <w:t xml:space="preserve">Notwithstanding Idaho Criminal Rule 25, any </w:t>
      </w:r>
      <w:r w:rsidR="005324AA" w:rsidRPr="002E2526">
        <w:rPr>
          <w:rFonts w:ascii="Arial" w:hAnsi="Arial" w:cs="Arial"/>
          <w:sz w:val="22"/>
          <w:szCs w:val="22"/>
        </w:rPr>
        <w:t xml:space="preserve">prior disqualification of a Judge shall not operate as a disqualification of that judge as the Treatment Court Judge </w:t>
      </w:r>
      <w:r w:rsidR="005324AA" w:rsidRPr="002E2526">
        <w:rPr>
          <w:rFonts w:ascii="Arial" w:hAnsi="Arial" w:cs="Arial"/>
          <w:color w:val="000000"/>
          <w:sz w:val="22"/>
          <w:szCs w:val="22"/>
        </w:rPr>
        <w:t>or as the judge assigned to temporarily preside over a Treatment Court. </w:t>
      </w:r>
    </w:p>
    <w:p w14:paraId="005ED194" w14:textId="08E4D553" w:rsidR="005324AA" w:rsidRPr="002E2526" w:rsidRDefault="005324AA" w:rsidP="002E2526">
      <w:pPr>
        <w:spacing w:before="240"/>
        <w:rPr>
          <w:b/>
        </w:rPr>
      </w:pPr>
      <w:r w:rsidRPr="002E2526">
        <w:rPr>
          <w:b/>
        </w:rPr>
        <w:t>Rule 1</w:t>
      </w:r>
      <w:r w:rsidR="002B54CD">
        <w:rPr>
          <w:b/>
        </w:rPr>
        <w:t>4</w:t>
      </w:r>
      <w:r w:rsidRPr="002E2526">
        <w:rPr>
          <w:b/>
        </w:rPr>
        <w:t>.</w:t>
      </w:r>
      <w:r w:rsidR="00EB3521">
        <w:rPr>
          <w:b/>
        </w:rPr>
        <w:t xml:space="preserve"> </w:t>
      </w:r>
      <w:r w:rsidRPr="002E2526">
        <w:rPr>
          <w:b/>
        </w:rPr>
        <w:t xml:space="preserve">Ex Parte Communication and Staffing </w:t>
      </w:r>
    </w:p>
    <w:p w14:paraId="509ACEB1" w14:textId="422ABD72" w:rsidR="005324AA" w:rsidRPr="002E2526" w:rsidRDefault="005324AA" w:rsidP="002E2526">
      <w:pPr>
        <w:spacing w:before="240" w:after="240"/>
        <w:rPr>
          <w:sz w:val="24"/>
          <w:szCs w:val="24"/>
        </w:rPr>
      </w:pPr>
      <w:r w:rsidRPr="002E2526">
        <w:lastRenderedPageBreak/>
        <w:t>(a)</w:t>
      </w:r>
      <w:r w:rsidRPr="002E2526">
        <w:rPr>
          <w:sz w:val="14"/>
          <w:szCs w:val="14"/>
        </w:rPr>
        <w:t xml:space="preserve"> </w:t>
      </w:r>
      <w:r w:rsidRPr="002E2526">
        <w:t xml:space="preserve">A Treatment Court Judge may initiate, permit, and consider ex parte communications with participants, attorneys, Treatment Court staff, Treatment Court team members </w:t>
      </w:r>
      <w:r w:rsidR="00CC7EC3" w:rsidRPr="002E2526">
        <w:t xml:space="preserve">and others </w:t>
      </w:r>
      <w:r w:rsidRPr="002E2526">
        <w:t>in</w:t>
      </w:r>
      <w:r w:rsidR="00CC7EC3" w:rsidRPr="002E2526">
        <w:t xml:space="preserve"> preparation for or during</w:t>
      </w:r>
      <w:r w:rsidRPr="002E2526">
        <w:t xml:space="preserve"> </w:t>
      </w:r>
      <w:r w:rsidR="00CC7EC3" w:rsidRPr="002E2526">
        <w:t xml:space="preserve">a </w:t>
      </w:r>
      <w:r w:rsidRPr="002E2526">
        <w:t xml:space="preserve">Treatment Court </w:t>
      </w:r>
      <w:r w:rsidR="00CC7EC3" w:rsidRPr="002E2526">
        <w:t>staffing or</w:t>
      </w:r>
      <w:r w:rsidR="0016527F" w:rsidRPr="002E2526">
        <w:t xml:space="preserve"> </w:t>
      </w:r>
      <w:r w:rsidR="00CC7EC3" w:rsidRPr="002E2526">
        <w:t>proceeding</w:t>
      </w:r>
      <w:r w:rsidRPr="002E2526">
        <w:t>.</w:t>
      </w:r>
    </w:p>
    <w:p w14:paraId="5DF8316B" w14:textId="23C542AA" w:rsidR="005324AA" w:rsidRPr="002E2526" w:rsidRDefault="005324AA" w:rsidP="002E2526">
      <w:pPr>
        <w:spacing w:before="240" w:after="240"/>
        <w:ind w:left="540" w:hanging="540"/>
        <w:rPr>
          <w:b/>
        </w:rPr>
      </w:pPr>
      <w:r w:rsidRPr="002E2526">
        <w:t>(b)</w:t>
      </w:r>
      <w:r w:rsidRPr="002E2526">
        <w:rPr>
          <w:sz w:val="14"/>
          <w:szCs w:val="14"/>
        </w:rPr>
        <w:t xml:space="preserve"> </w:t>
      </w:r>
      <w:r w:rsidRPr="002E2526">
        <w:t xml:space="preserve">All Treatment Court staffings </w:t>
      </w:r>
      <w:r w:rsidR="00CC7EC3" w:rsidRPr="002E2526">
        <w:t xml:space="preserve">shall be </w:t>
      </w:r>
      <w:r w:rsidRPr="002E2526">
        <w:t>closed to the public.</w:t>
      </w:r>
      <w:r w:rsidRPr="002E2526">
        <w:rPr>
          <w:b/>
        </w:rPr>
        <w:t xml:space="preserve"> </w:t>
      </w:r>
    </w:p>
    <w:p w14:paraId="158CCB49" w14:textId="7D7B32AD" w:rsidR="005324AA" w:rsidRPr="002E2526" w:rsidRDefault="006947B6" w:rsidP="002E2526">
      <w:pPr>
        <w:spacing w:before="240" w:after="240"/>
        <w:ind w:left="540" w:hanging="540"/>
      </w:pPr>
      <w:r w:rsidRPr="002E2526">
        <w:t xml:space="preserve">(c) </w:t>
      </w:r>
      <w:r w:rsidR="005324AA" w:rsidRPr="002E2526">
        <w:t>Treatment Court staffings shall not be recorded in any fashion.</w:t>
      </w:r>
    </w:p>
    <w:p w14:paraId="555F7B32" w14:textId="50DC1BBD" w:rsidR="005324AA" w:rsidRPr="002E2526" w:rsidRDefault="00EB3521" w:rsidP="009D0872">
      <w:pPr>
        <w:spacing w:before="240" w:after="240"/>
        <w:rPr>
          <w:b/>
        </w:rPr>
      </w:pPr>
      <w:r>
        <w:t>(</w:t>
      </w:r>
      <w:r w:rsidR="00B805AC" w:rsidRPr="002E2526">
        <w:t xml:space="preserve">d) </w:t>
      </w:r>
      <w:r w:rsidR="00CC7EC3" w:rsidRPr="002E2526">
        <w:t>A</w:t>
      </w:r>
      <w:r w:rsidR="005324AA" w:rsidRPr="002E2526">
        <w:t xml:space="preserve">ny notes, files, documents or other writings used </w:t>
      </w:r>
      <w:r w:rsidR="00095855">
        <w:t xml:space="preserve">exclusively </w:t>
      </w:r>
      <w:r w:rsidR="005324AA" w:rsidRPr="002E2526">
        <w:t xml:space="preserve">in or for purposes of staffing individual cases </w:t>
      </w:r>
      <w:r w:rsidR="00CC7EC3" w:rsidRPr="002E2526">
        <w:t>shall be</w:t>
      </w:r>
      <w:r w:rsidR="005324AA" w:rsidRPr="002E2526">
        <w:t xml:space="preserve"> </w:t>
      </w:r>
      <w:r w:rsidR="00CC7EC3" w:rsidRPr="002E2526">
        <w:t>exempt from disclosure</w:t>
      </w:r>
      <w:r w:rsidR="00095855">
        <w:t>,</w:t>
      </w:r>
    </w:p>
    <w:p w14:paraId="4B061889" w14:textId="619077B8" w:rsidR="005324AA" w:rsidRPr="002E2526" w:rsidRDefault="005324AA" w:rsidP="002E2526">
      <w:pPr>
        <w:spacing w:before="240" w:after="240"/>
        <w:rPr>
          <w:b/>
        </w:rPr>
      </w:pPr>
      <w:r w:rsidRPr="002E2526">
        <w:rPr>
          <w:b/>
        </w:rPr>
        <w:t>Rule 1</w:t>
      </w:r>
      <w:r w:rsidR="002B54CD">
        <w:rPr>
          <w:b/>
        </w:rPr>
        <w:t>5</w:t>
      </w:r>
      <w:r w:rsidRPr="002E2526">
        <w:rPr>
          <w:b/>
        </w:rPr>
        <w:t>.</w:t>
      </w:r>
      <w:r w:rsidR="00EB3521">
        <w:rPr>
          <w:b/>
        </w:rPr>
        <w:t xml:space="preserve"> </w:t>
      </w:r>
      <w:r w:rsidRPr="002E2526">
        <w:rPr>
          <w:b/>
        </w:rPr>
        <w:t>Appearances and Attorneys</w:t>
      </w:r>
    </w:p>
    <w:p w14:paraId="65BB843D" w14:textId="775228A0" w:rsidR="003F2D66" w:rsidRPr="002E2526" w:rsidRDefault="009D0872" w:rsidP="009D0872">
      <w:pPr>
        <w:pStyle w:val="ListParagraph"/>
        <w:spacing w:before="240" w:after="240"/>
        <w:ind w:left="0"/>
      </w:pPr>
      <w:r>
        <w:t xml:space="preserve">(a) </w:t>
      </w:r>
      <w:r w:rsidR="005324AA" w:rsidRPr="002E2526">
        <w:t>Attorneys assigned as members of the Treatment Court Team sh</w:t>
      </w:r>
      <w:r w:rsidR="003F2D66" w:rsidRPr="002E2526">
        <w:t>all</w:t>
      </w:r>
      <w:r w:rsidR="005324AA" w:rsidRPr="002E2526">
        <w:t xml:space="preserve"> attend all Treatment Court</w:t>
      </w:r>
      <w:r w:rsidR="003F2D66" w:rsidRPr="002E2526">
        <w:t xml:space="preserve"> staffings and</w:t>
      </w:r>
      <w:r w:rsidR="005324AA" w:rsidRPr="002E2526">
        <w:t xml:space="preserve"> proceedings</w:t>
      </w:r>
      <w:r w:rsidR="003F2D66" w:rsidRPr="002E2526">
        <w:t>, unless excused by the Treatment Court Judge.</w:t>
      </w:r>
    </w:p>
    <w:p w14:paraId="36938AE4" w14:textId="77777777" w:rsidR="003F2D66" w:rsidRPr="002E2526" w:rsidRDefault="003F2D66" w:rsidP="009D0872">
      <w:pPr>
        <w:pStyle w:val="ListParagraph"/>
        <w:spacing w:before="240" w:after="240"/>
        <w:ind w:left="0"/>
      </w:pPr>
    </w:p>
    <w:p w14:paraId="43E824C6" w14:textId="46D6BF0D" w:rsidR="005324AA" w:rsidRPr="002E2526" w:rsidRDefault="009D0872" w:rsidP="009D0872">
      <w:pPr>
        <w:pStyle w:val="ListParagraph"/>
        <w:spacing w:before="240" w:after="240"/>
        <w:ind w:left="0"/>
      </w:pPr>
      <w:r>
        <w:t xml:space="preserve">(b) </w:t>
      </w:r>
      <w:r w:rsidR="005324AA" w:rsidRPr="002E2526">
        <w:t xml:space="preserve">A participant is not required to be represented by counsel at Treatment Court </w:t>
      </w:r>
      <w:r w:rsidR="003F2D66" w:rsidRPr="002E2526">
        <w:t xml:space="preserve">staffings and </w:t>
      </w:r>
      <w:r w:rsidR="005324AA" w:rsidRPr="002E2526">
        <w:t>p</w:t>
      </w:r>
      <w:r w:rsidR="003F2D66" w:rsidRPr="002E2526">
        <w:t>roceedings.</w:t>
      </w:r>
    </w:p>
    <w:p w14:paraId="0E56D3FE" w14:textId="005D3CD4" w:rsidR="003F2D66" w:rsidRPr="002E2526" w:rsidRDefault="009D0872" w:rsidP="009D0872">
      <w:pPr>
        <w:spacing w:before="240" w:after="240"/>
      </w:pPr>
      <w:r>
        <w:t xml:space="preserve">(c) </w:t>
      </w:r>
      <w:r w:rsidR="005324AA" w:rsidRPr="002E2526">
        <w:t>A participant has a right to counsel at a termination hearing.</w:t>
      </w:r>
    </w:p>
    <w:p w14:paraId="54B649DC" w14:textId="4DF1D66A" w:rsidR="005324AA" w:rsidRPr="002E2526" w:rsidRDefault="009D0872" w:rsidP="009D0872">
      <w:pPr>
        <w:spacing w:before="240" w:after="240"/>
      </w:pPr>
      <w:r>
        <w:t xml:space="preserve">(d) </w:t>
      </w:r>
      <w:r w:rsidR="005324AA" w:rsidRPr="002E2526">
        <w:t>Upon a</w:t>
      </w:r>
      <w:r w:rsidR="007277B1" w:rsidRPr="002E2526">
        <w:t>pproval of the Treatment Court J</w:t>
      </w:r>
      <w:r w:rsidR="005324AA" w:rsidRPr="002E2526">
        <w:t>udge, any member of the</w:t>
      </w:r>
      <w:r w:rsidR="007277B1" w:rsidRPr="002E2526">
        <w:t xml:space="preserve"> Treatment Court T</w:t>
      </w:r>
      <w:r w:rsidR="005324AA" w:rsidRPr="002E2526">
        <w:t>eam or an attorney for an applicant or participant</w:t>
      </w:r>
      <w:r w:rsidR="003F2D66" w:rsidRPr="002E2526">
        <w:t>,</w:t>
      </w:r>
      <w:r w:rsidR="005324AA" w:rsidRPr="002E2526">
        <w:t xml:space="preserve"> may attend staffings </w:t>
      </w:r>
      <w:r w:rsidR="007277B1" w:rsidRPr="002E2526">
        <w:t>and</w:t>
      </w:r>
      <w:r w:rsidR="005324AA" w:rsidRPr="002E2526">
        <w:t xml:space="preserve"> proceedings telephonically or through other electronic means.</w:t>
      </w:r>
      <w:r w:rsidR="005324AA" w:rsidRPr="009D0872">
        <w:rPr>
          <w:b/>
        </w:rPr>
        <w:t xml:space="preserve"> </w:t>
      </w:r>
    </w:p>
    <w:p w14:paraId="703C5509" w14:textId="77A3BFA8" w:rsidR="005324AA" w:rsidRPr="002E2526" w:rsidRDefault="005324AA" w:rsidP="002E2526">
      <w:pPr>
        <w:spacing w:before="240" w:after="240"/>
        <w:rPr>
          <w:b/>
        </w:rPr>
      </w:pPr>
      <w:r w:rsidRPr="002E2526">
        <w:rPr>
          <w:b/>
        </w:rPr>
        <w:t>Rule 1</w:t>
      </w:r>
      <w:r w:rsidR="002B54CD">
        <w:rPr>
          <w:b/>
        </w:rPr>
        <w:t>6</w:t>
      </w:r>
      <w:r w:rsidRPr="002E2526">
        <w:rPr>
          <w:b/>
        </w:rPr>
        <w:t>. Judgments and Orders</w:t>
      </w:r>
    </w:p>
    <w:p w14:paraId="55972B7C" w14:textId="45C23103" w:rsidR="005324AA" w:rsidRPr="002E2526" w:rsidRDefault="005324AA" w:rsidP="007F46FB">
      <w:pPr>
        <w:spacing w:before="240" w:after="240"/>
      </w:pPr>
      <w:r w:rsidRPr="002E2526">
        <w:t xml:space="preserve">A Treatment Court judge </w:t>
      </w:r>
      <w:r w:rsidR="00C028D5" w:rsidRPr="002E2526">
        <w:t>has authority</w:t>
      </w:r>
      <w:r w:rsidRPr="002E2526">
        <w:t xml:space="preserve"> to enter any orders necessary to accomplish the goals and objectives of the Treatment Court, including, but not limited to, orders for payment of fees and costs, transport o</w:t>
      </w:r>
      <w:r w:rsidR="00B264C4" w:rsidRPr="002E2526">
        <w:t xml:space="preserve">rders, and warrants of arrest. </w:t>
      </w:r>
      <w:r w:rsidRPr="002E2526">
        <w:t xml:space="preserve">If a participant’s case has been assigned to the Treatment Court judge for all further proceedings, the court may enter </w:t>
      </w:r>
      <w:r w:rsidR="00C028D5" w:rsidRPr="002E2526">
        <w:t>any</w:t>
      </w:r>
      <w:r w:rsidR="001E36D8" w:rsidRPr="002E2526">
        <w:t xml:space="preserve"> </w:t>
      </w:r>
      <w:r w:rsidRPr="002E2526">
        <w:t>orders and judgments as are necessary upon successful completion of the program or upo</w:t>
      </w:r>
      <w:r w:rsidR="00B264C4" w:rsidRPr="002E2526">
        <w:t>n termination from the program.</w:t>
      </w:r>
      <w:r w:rsidRPr="002E2526">
        <w:t xml:space="preserve"> If the Treatment Court judge </w:t>
      </w:r>
      <w:r w:rsidR="001E36D8" w:rsidRPr="002E2526">
        <w:t>is presiding pursuant to a transfer of supervision</w:t>
      </w:r>
      <w:r w:rsidRPr="002E2526">
        <w:t xml:space="preserve">, then the originally assigned judge </w:t>
      </w:r>
      <w:r w:rsidR="00C028D5" w:rsidRPr="002E2526">
        <w:t>may</w:t>
      </w:r>
      <w:r w:rsidRPr="002E2526">
        <w:t xml:space="preserve"> </w:t>
      </w:r>
      <w:r w:rsidR="001E36D8" w:rsidRPr="002E2526">
        <w:t xml:space="preserve">enter </w:t>
      </w:r>
      <w:r w:rsidR="00C028D5" w:rsidRPr="002E2526">
        <w:t>any</w:t>
      </w:r>
      <w:r w:rsidR="001E36D8" w:rsidRPr="002E2526">
        <w:t xml:space="preserve"> orders and judgments as are necessary</w:t>
      </w:r>
      <w:r w:rsidRPr="002E2526">
        <w:t xml:space="preserve"> upon successful completion of the program or termination from the program.  </w:t>
      </w:r>
    </w:p>
    <w:p w14:paraId="236C1F92" w14:textId="728E110B" w:rsidR="005324AA" w:rsidRPr="002E2526" w:rsidRDefault="005324AA" w:rsidP="002E2526">
      <w:pPr>
        <w:spacing w:before="240" w:after="240"/>
        <w:rPr>
          <w:b/>
        </w:rPr>
      </w:pPr>
      <w:r w:rsidRPr="002E2526">
        <w:rPr>
          <w:b/>
        </w:rPr>
        <w:t>Rule 1</w:t>
      </w:r>
      <w:r w:rsidR="002B54CD">
        <w:rPr>
          <w:b/>
        </w:rPr>
        <w:t>7</w:t>
      </w:r>
      <w:r w:rsidRPr="002E2526">
        <w:rPr>
          <w:b/>
        </w:rPr>
        <w:t>. Vacating, Reconsidering, or Correcting Clerical Errors of a Judgment or Order</w:t>
      </w:r>
    </w:p>
    <w:p w14:paraId="0603F09F" w14:textId="72FD020D" w:rsidR="005324AA" w:rsidRPr="002E2526" w:rsidRDefault="005324AA" w:rsidP="002E2526">
      <w:pPr>
        <w:spacing w:before="240" w:after="240"/>
        <w:rPr>
          <w:sz w:val="24"/>
          <w:szCs w:val="24"/>
        </w:rPr>
      </w:pPr>
      <w:r w:rsidRPr="002E2526">
        <w:t>(a)</w:t>
      </w:r>
      <w:r w:rsidR="00EB3521">
        <w:rPr>
          <w:sz w:val="14"/>
          <w:szCs w:val="14"/>
        </w:rPr>
        <w:t xml:space="preserve"> </w:t>
      </w:r>
      <w:r w:rsidR="001E36D8" w:rsidRPr="002E2526">
        <w:t>T</w:t>
      </w:r>
      <w:r w:rsidRPr="002E2526">
        <w:t>he Treatment Court judge may at any time correct a clerical error in a judgment, order, or other part of the record, or correct an error in the record arisi</w:t>
      </w:r>
      <w:r w:rsidR="00B264C4" w:rsidRPr="002E2526">
        <w:t xml:space="preserve">ng from oversight or omission. </w:t>
      </w:r>
      <w:r w:rsidR="001E36D8" w:rsidRPr="002E2526">
        <w:t>T</w:t>
      </w:r>
      <w:r w:rsidRPr="002E2526">
        <w:t>he Treatment Court judge may vacate, reconsider, or modify</w:t>
      </w:r>
      <w:r w:rsidR="00714874" w:rsidRPr="002E2526">
        <w:t xml:space="preserve"> any order imposing a sanction </w:t>
      </w:r>
      <w:r w:rsidRPr="002E2526">
        <w:t>upon a participant.</w:t>
      </w:r>
      <w:r w:rsidRPr="002E2526">
        <w:rPr>
          <w:sz w:val="24"/>
          <w:szCs w:val="24"/>
        </w:rPr>
        <w:t xml:space="preserve"> </w:t>
      </w:r>
    </w:p>
    <w:p w14:paraId="6032A94D" w14:textId="0BD2925D" w:rsidR="005324AA" w:rsidRPr="002E2526" w:rsidRDefault="005324AA" w:rsidP="002E2526">
      <w:pPr>
        <w:spacing w:before="240" w:after="240"/>
        <w:rPr>
          <w:sz w:val="24"/>
          <w:szCs w:val="24"/>
        </w:rPr>
      </w:pPr>
      <w:r w:rsidRPr="002E2526">
        <w:t>(b)</w:t>
      </w:r>
      <w:r w:rsidR="00EB3521">
        <w:rPr>
          <w:sz w:val="14"/>
          <w:szCs w:val="14"/>
        </w:rPr>
        <w:t xml:space="preserve"> </w:t>
      </w:r>
      <w:r w:rsidRPr="002E2526">
        <w:t>Notwithstanding the limitations of Idaho Criminal Rule 35, any notice or order terminating a participant from a Treatment Court may be reconsidered by the Treatment Court judge, upon request</w:t>
      </w:r>
      <w:r w:rsidR="00714874" w:rsidRPr="002E2526">
        <w:t xml:space="preserve"> or motion</w:t>
      </w:r>
      <w:r w:rsidRPr="002E2526">
        <w:t>, made within fourteen</w:t>
      </w:r>
      <w:r w:rsidR="00A0512D">
        <w:t xml:space="preserve"> (14)</w:t>
      </w:r>
      <w:r w:rsidRPr="002E2526">
        <w:t xml:space="preserve"> days of the entry of the order of termination.</w:t>
      </w:r>
    </w:p>
    <w:p w14:paraId="1295C8E4" w14:textId="15140EBC" w:rsidR="005324AA" w:rsidRPr="002E2526" w:rsidRDefault="005324AA" w:rsidP="002E2526">
      <w:pPr>
        <w:pStyle w:val="NormalWeb"/>
        <w:spacing w:before="240" w:beforeAutospacing="0" w:after="240" w:afterAutospacing="0"/>
        <w:rPr>
          <w:rFonts w:ascii="Arial" w:hAnsi="Arial" w:cs="Arial"/>
          <w:b/>
          <w:bCs/>
          <w:color w:val="000000"/>
          <w:sz w:val="22"/>
          <w:szCs w:val="22"/>
        </w:rPr>
      </w:pPr>
      <w:r w:rsidRPr="002E2526">
        <w:rPr>
          <w:rFonts w:ascii="Arial" w:hAnsi="Arial" w:cs="Arial"/>
          <w:b/>
          <w:bCs/>
          <w:color w:val="000000"/>
          <w:sz w:val="22"/>
          <w:szCs w:val="22"/>
        </w:rPr>
        <w:lastRenderedPageBreak/>
        <w:t>Rule 1</w:t>
      </w:r>
      <w:r w:rsidR="002B54CD">
        <w:rPr>
          <w:rFonts w:ascii="Arial" w:hAnsi="Arial" w:cs="Arial"/>
          <w:b/>
          <w:bCs/>
          <w:color w:val="000000"/>
          <w:sz w:val="22"/>
          <w:szCs w:val="22"/>
        </w:rPr>
        <w:t>8</w:t>
      </w:r>
      <w:r w:rsidRPr="002E2526">
        <w:rPr>
          <w:rFonts w:ascii="Arial" w:hAnsi="Arial" w:cs="Arial"/>
          <w:b/>
          <w:bCs/>
          <w:color w:val="000000"/>
          <w:sz w:val="22"/>
          <w:szCs w:val="22"/>
        </w:rPr>
        <w:t>.</w:t>
      </w:r>
      <w:r w:rsidRPr="002E2526">
        <w:rPr>
          <w:rFonts w:ascii="Arial" w:hAnsi="Arial" w:cs="Arial"/>
          <w:color w:val="000000"/>
          <w:sz w:val="22"/>
          <w:szCs w:val="22"/>
        </w:rPr>
        <w:t> </w:t>
      </w:r>
      <w:r w:rsidRPr="002E2526">
        <w:rPr>
          <w:rFonts w:ascii="Arial" w:hAnsi="Arial" w:cs="Arial"/>
          <w:b/>
          <w:bCs/>
          <w:color w:val="000000"/>
          <w:sz w:val="22"/>
          <w:szCs w:val="22"/>
        </w:rPr>
        <w:t>Terminations from Treatment Courts</w:t>
      </w:r>
    </w:p>
    <w:p w14:paraId="204B003B" w14:textId="77777777" w:rsidR="004F5F74" w:rsidRDefault="004F5F74" w:rsidP="007F46FB">
      <w:pPr>
        <w:pStyle w:val="NormalWeb"/>
        <w:tabs>
          <w:tab w:val="left" w:pos="360"/>
        </w:tabs>
        <w:spacing w:before="240" w:beforeAutospacing="0" w:after="240" w:afterAutospacing="0" w:line="276" w:lineRule="auto"/>
        <w:rPr>
          <w:rFonts w:ascii="Arial" w:hAnsi="Arial" w:cs="Arial"/>
          <w:sz w:val="22"/>
          <w:szCs w:val="22"/>
        </w:rPr>
      </w:pPr>
      <w:r>
        <w:rPr>
          <w:rFonts w:ascii="Arial" w:hAnsi="Arial" w:cs="Arial"/>
          <w:sz w:val="22"/>
          <w:szCs w:val="22"/>
        </w:rPr>
        <w:t xml:space="preserve">(a) </w:t>
      </w:r>
      <w:r w:rsidR="005324AA" w:rsidRPr="002E2526">
        <w:rPr>
          <w:rFonts w:ascii="Arial" w:hAnsi="Arial" w:cs="Arial"/>
          <w:sz w:val="22"/>
          <w:szCs w:val="22"/>
        </w:rPr>
        <w:t xml:space="preserve">If a Treatment Court Judge, after consultation with the Treatment Court Team, finds that a participant is no longer amenable to supervision within the Treatment Court, the Treatment Court Judge shall enter, unless waived, a Notice of Proposed Termination of Defendant from Treatment Court (Form #), which shall include notice to the participant of the grounds upon which termination is proposed. </w:t>
      </w:r>
    </w:p>
    <w:p w14:paraId="54273213" w14:textId="6474E77D" w:rsidR="005324AA" w:rsidRPr="002E2526" w:rsidRDefault="004F5F74" w:rsidP="007F46FB">
      <w:pPr>
        <w:pStyle w:val="NormalWeb"/>
        <w:tabs>
          <w:tab w:val="left" w:pos="360"/>
        </w:tabs>
        <w:spacing w:before="240" w:beforeAutospacing="0" w:after="240" w:afterAutospacing="0" w:line="276" w:lineRule="auto"/>
        <w:rPr>
          <w:rFonts w:ascii="Arial" w:hAnsi="Arial" w:cs="Arial"/>
          <w:sz w:val="22"/>
          <w:szCs w:val="22"/>
        </w:rPr>
      </w:pPr>
      <w:r>
        <w:rPr>
          <w:rFonts w:ascii="Arial" w:hAnsi="Arial" w:cs="Arial"/>
          <w:sz w:val="22"/>
          <w:szCs w:val="22"/>
        </w:rPr>
        <w:t xml:space="preserve">(b) </w:t>
      </w:r>
      <w:r w:rsidR="005324AA" w:rsidRPr="002E2526">
        <w:rPr>
          <w:rFonts w:ascii="Arial" w:hAnsi="Arial" w:cs="Arial"/>
          <w:sz w:val="22"/>
          <w:szCs w:val="22"/>
        </w:rPr>
        <w:t xml:space="preserve">A termination hearing shall be held within </w:t>
      </w:r>
      <w:r w:rsidR="00A0512D">
        <w:rPr>
          <w:rFonts w:ascii="Arial" w:hAnsi="Arial" w:cs="Arial"/>
          <w:sz w:val="22"/>
          <w:szCs w:val="22"/>
        </w:rPr>
        <w:t>twenty-one (</w:t>
      </w:r>
      <w:r w:rsidR="005324AA" w:rsidRPr="002E2526">
        <w:rPr>
          <w:rFonts w:ascii="Arial" w:hAnsi="Arial" w:cs="Arial"/>
          <w:sz w:val="22"/>
          <w:szCs w:val="22"/>
        </w:rPr>
        <w:t>21</w:t>
      </w:r>
      <w:r w:rsidR="00A0512D">
        <w:rPr>
          <w:rFonts w:ascii="Arial" w:hAnsi="Arial" w:cs="Arial"/>
          <w:sz w:val="22"/>
          <w:szCs w:val="22"/>
        </w:rPr>
        <w:t>)</w:t>
      </w:r>
      <w:r w:rsidR="005324AA" w:rsidRPr="002E2526">
        <w:rPr>
          <w:rFonts w:ascii="Arial" w:hAnsi="Arial" w:cs="Arial"/>
          <w:sz w:val="22"/>
          <w:szCs w:val="22"/>
        </w:rPr>
        <w:t xml:space="preserve"> days of the entry of the Notice of Proposed Termination of Defendant from Treatment Court</w:t>
      </w:r>
      <w:r w:rsidR="00B264C4" w:rsidRPr="002E2526">
        <w:rPr>
          <w:rFonts w:ascii="Arial" w:hAnsi="Arial" w:cs="Arial"/>
          <w:sz w:val="22"/>
          <w:szCs w:val="22"/>
        </w:rPr>
        <w:t xml:space="preserve">. </w:t>
      </w:r>
      <w:r w:rsidR="005324AA" w:rsidRPr="002E2526">
        <w:rPr>
          <w:rFonts w:ascii="Arial" w:hAnsi="Arial" w:cs="Arial"/>
          <w:sz w:val="22"/>
          <w:szCs w:val="22"/>
        </w:rPr>
        <w:t xml:space="preserve">The time limit in this subsection may be extended on </w:t>
      </w:r>
      <w:r w:rsidR="00446AE2" w:rsidRPr="002E2526">
        <w:rPr>
          <w:rFonts w:ascii="Arial" w:hAnsi="Arial" w:cs="Arial"/>
          <w:sz w:val="22"/>
          <w:szCs w:val="22"/>
        </w:rPr>
        <w:t>a showing</w:t>
      </w:r>
      <w:r w:rsidR="005324AA" w:rsidRPr="002E2526">
        <w:rPr>
          <w:rFonts w:ascii="Arial" w:hAnsi="Arial" w:cs="Arial"/>
          <w:sz w:val="22"/>
          <w:szCs w:val="22"/>
        </w:rPr>
        <w:t xml:space="preserve"> of good cause. Good cause </w:t>
      </w:r>
      <w:r w:rsidR="00714874" w:rsidRPr="002E2526">
        <w:rPr>
          <w:rFonts w:ascii="Arial" w:hAnsi="Arial" w:cs="Arial"/>
          <w:sz w:val="22"/>
          <w:szCs w:val="22"/>
        </w:rPr>
        <w:t>may include the assignment of another</w:t>
      </w:r>
      <w:r w:rsidR="005324AA" w:rsidRPr="002E2526">
        <w:rPr>
          <w:rFonts w:ascii="Arial" w:hAnsi="Arial" w:cs="Arial"/>
          <w:sz w:val="22"/>
          <w:szCs w:val="22"/>
        </w:rPr>
        <w:t xml:space="preserve"> judge </w:t>
      </w:r>
      <w:r w:rsidR="00714874" w:rsidRPr="002E2526">
        <w:rPr>
          <w:rFonts w:ascii="Arial" w:hAnsi="Arial" w:cs="Arial"/>
          <w:sz w:val="22"/>
          <w:szCs w:val="22"/>
        </w:rPr>
        <w:t xml:space="preserve">to </w:t>
      </w:r>
      <w:r w:rsidR="005324AA" w:rsidRPr="002E2526">
        <w:rPr>
          <w:rFonts w:ascii="Arial" w:hAnsi="Arial" w:cs="Arial"/>
          <w:sz w:val="22"/>
          <w:szCs w:val="22"/>
        </w:rPr>
        <w:t>presid</w:t>
      </w:r>
      <w:r w:rsidR="00714874" w:rsidRPr="002E2526">
        <w:rPr>
          <w:rFonts w:ascii="Arial" w:hAnsi="Arial" w:cs="Arial"/>
          <w:sz w:val="22"/>
          <w:szCs w:val="22"/>
        </w:rPr>
        <w:t>e</w:t>
      </w:r>
      <w:r w:rsidR="005324AA" w:rsidRPr="002E2526">
        <w:rPr>
          <w:rFonts w:ascii="Arial" w:hAnsi="Arial" w:cs="Arial"/>
          <w:sz w:val="22"/>
          <w:szCs w:val="22"/>
        </w:rPr>
        <w:t xml:space="preserve"> </w:t>
      </w:r>
      <w:r w:rsidR="00714874" w:rsidRPr="002E2526">
        <w:rPr>
          <w:rFonts w:ascii="Arial" w:hAnsi="Arial" w:cs="Arial"/>
          <w:sz w:val="22"/>
          <w:szCs w:val="22"/>
        </w:rPr>
        <w:t>over a termination hearing.</w:t>
      </w:r>
    </w:p>
    <w:p w14:paraId="7EB8F7DD" w14:textId="2CF9F9A9" w:rsidR="005324AA" w:rsidRPr="002E2526" w:rsidRDefault="004F5F74" w:rsidP="007F46FB">
      <w:pPr>
        <w:pStyle w:val="NormalWeb"/>
        <w:tabs>
          <w:tab w:val="left" w:pos="360"/>
        </w:tabs>
        <w:spacing w:before="240" w:beforeAutospacing="0" w:after="240" w:afterAutospacing="0" w:line="276" w:lineRule="auto"/>
        <w:rPr>
          <w:rFonts w:ascii="Arial" w:hAnsi="Arial" w:cs="Arial"/>
          <w:sz w:val="22"/>
          <w:szCs w:val="22"/>
        </w:rPr>
      </w:pPr>
      <w:r>
        <w:rPr>
          <w:rFonts w:ascii="Arial" w:hAnsi="Arial" w:cs="Arial"/>
          <w:sz w:val="22"/>
          <w:szCs w:val="22"/>
        </w:rPr>
        <w:t xml:space="preserve">(c) </w:t>
      </w:r>
      <w:r w:rsidR="005324AA" w:rsidRPr="002E2526">
        <w:rPr>
          <w:rFonts w:ascii="Arial" w:hAnsi="Arial" w:cs="Arial"/>
          <w:sz w:val="22"/>
          <w:szCs w:val="22"/>
        </w:rPr>
        <w:t>The Treatment Court Judge may preside over the termination proceedings. If the Treatment Court Judge elects not to preside over the termination hearing, the Treatment Court Judge shall forward the matter for reassignment.</w:t>
      </w:r>
    </w:p>
    <w:p w14:paraId="5A6486A8" w14:textId="3AF9A5B9" w:rsidR="00AF48E7" w:rsidRPr="002E2526" w:rsidRDefault="004F5F74" w:rsidP="007F46FB">
      <w:pPr>
        <w:pStyle w:val="NormalWeb"/>
        <w:tabs>
          <w:tab w:val="left" w:pos="360"/>
        </w:tabs>
        <w:spacing w:before="240" w:beforeAutospacing="0" w:after="240" w:afterAutospacing="0" w:line="276" w:lineRule="auto"/>
        <w:rPr>
          <w:rFonts w:ascii="Arial" w:hAnsi="Arial" w:cs="Arial"/>
          <w:sz w:val="22"/>
          <w:szCs w:val="22"/>
        </w:rPr>
      </w:pPr>
      <w:r>
        <w:rPr>
          <w:rFonts w:ascii="Arial" w:hAnsi="Arial" w:cs="Arial"/>
          <w:sz w:val="22"/>
          <w:szCs w:val="22"/>
        </w:rPr>
        <w:t xml:space="preserve">(d) </w:t>
      </w:r>
      <w:r w:rsidR="00EC6CAF" w:rsidRPr="002E2526">
        <w:rPr>
          <w:rFonts w:ascii="Arial" w:hAnsi="Arial" w:cs="Arial"/>
          <w:sz w:val="22"/>
          <w:szCs w:val="22"/>
        </w:rPr>
        <w:t>Pending a termination hearing, a</w:t>
      </w:r>
      <w:r w:rsidR="005324AA" w:rsidRPr="002E2526">
        <w:rPr>
          <w:rFonts w:ascii="Arial" w:hAnsi="Arial" w:cs="Arial"/>
          <w:sz w:val="22"/>
          <w:szCs w:val="22"/>
        </w:rPr>
        <w:t xml:space="preserve"> participant may be ordered into custody and may be admitted to bail in the discretion of the Treatment Court Judge</w:t>
      </w:r>
      <w:r w:rsidR="00EC6CAF" w:rsidRPr="002E2526">
        <w:rPr>
          <w:rFonts w:ascii="Arial" w:hAnsi="Arial" w:cs="Arial"/>
          <w:sz w:val="22"/>
          <w:szCs w:val="22"/>
        </w:rPr>
        <w:t>, and</w:t>
      </w:r>
      <w:r w:rsidR="005324AA" w:rsidRPr="002E2526">
        <w:rPr>
          <w:rFonts w:ascii="Arial" w:hAnsi="Arial" w:cs="Arial"/>
          <w:sz w:val="22"/>
          <w:szCs w:val="22"/>
        </w:rPr>
        <w:t xml:space="preserve"> </w:t>
      </w:r>
      <w:r w:rsidR="00EC6CAF" w:rsidRPr="002E2526">
        <w:rPr>
          <w:rFonts w:ascii="Arial" w:hAnsi="Arial" w:cs="Arial"/>
          <w:sz w:val="22"/>
          <w:szCs w:val="22"/>
        </w:rPr>
        <w:t>a</w:t>
      </w:r>
      <w:r w:rsidR="005324AA" w:rsidRPr="002E2526">
        <w:rPr>
          <w:rFonts w:ascii="Arial" w:hAnsi="Arial" w:cs="Arial"/>
          <w:sz w:val="22"/>
          <w:szCs w:val="22"/>
        </w:rPr>
        <w:t xml:space="preserve"> participant who is also a parolee may be subject to any hold imposed by the parole commission.</w:t>
      </w:r>
    </w:p>
    <w:p w14:paraId="4CBC2E50" w14:textId="5352933F" w:rsidR="00AF48E7" w:rsidRPr="002E2526" w:rsidRDefault="004F5F74" w:rsidP="007F46FB">
      <w:pPr>
        <w:pStyle w:val="NormalWeb"/>
        <w:tabs>
          <w:tab w:val="left" w:pos="360"/>
        </w:tabs>
        <w:spacing w:before="240" w:beforeAutospacing="0" w:after="240" w:afterAutospacing="0" w:line="276" w:lineRule="auto"/>
        <w:rPr>
          <w:rFonts w:ascii="Arial" w:hAnsi="Arial" w:cs="Arial"/>
          <w:sz w:val="22"/>
          <w:szCs w:val="22"/>
        </w:rPr>
      </w:pPr>
      <w:r>
        <w:rPr>
          <w:rFonts w:ascii="Arial" w:hAnsi="Arial" w:cs="Arial"/>
          <w:sz w:val="22"/>
          <w:szCs w:val="22"/>
        </w:rPr>
        <w:t>(e)</w:t>
      </w:r>
      <w:r w:rsidR="003113EB">
        <w:rPr>
          <w:rFonts w:ascii="Arial" w:hAnsi="Arial" w:cs="Arial"/>
          <w:sz w:val="22"/>
          <w:szCs w:val="22"/>
        </w:rPr>
        <w:t xml:space="preserve"> A</w:t>
      </w:r>
      <w:r w:rsidR="00AF48E7" w:rsidRPr="002E2526">
        <w:rPr>
          <w:rFonts w:ascii="Arial" w:hAnsi="Arial" w:cs="Arial"/>
          <w:sz w:val="22"/>
          <w:szCs w:val="22"/>
        </w:rPr>
        <w:t xml:space="preserve"> participant who has absconded may be deemed to have forfeited their </w:t>
      </w:r>
      <w:r w:rsidR="00385188">
        <w:rPr>
          <w:rFonts w:ascii="Arial" w:hAnsi="Arial" w:cs="Arial"/>
          <w:sz w:val="22"/>
          <w:szCs w:val="22"/>
        </w:rPr>
        <w:t xml:space="preserve">participation </w:t>
      </w:r>
      <w:r w:rsidR="00AF48E7" w:rsidRPr="002E2526">
        <w:rPr>
          <w:rFonts w:ascii="Arial" w:hAnsi="Arial" w:cs="Arial"/>
          <w:sz w:val="22"/>
          <w:szCs w:val="22"/>
        </w:rPr>
        <w:t>in a treatment court</w:t>
      </w:r>
      <w:r w:rsidR="00CE2EC9" w:rsidRPr="00396B43">
        <w:rPr>
          <w:rFonts w:ascii="Arial" w:hAnsi="Arial" w:cs="Arial"/>
          <w:sz w:val="22"/>
          <w:szCs w:val="22"/>
        </w:rPr>
        <w:t>.</w:t>
      </w:r>
      <w:r w:rsidR="00791F6C">
        <w:rPr>
          <w:rFonts w:ascii="Arial" w:hAnsi="Arial" w:cs="Arial"/>
          <w:sz w:val="22"/>
          <w:szCs w:val="22"/>
        </w:rPr>
        <w:t xml:space="preserve"> </w:t>
      </w:r>
      <w:r w:rsidR="00AF48E7" w:rsidRPr="002E2526">
        <w:rPr>
          <w:rFonts w:ascii="Arial" w:hAnsi="Arial" w:cs="Arial"/>
          <w:sz w:val="22"/>
          <w:szCs w:val="22"/>
        </w:rPr>
        <w:t xml:space="preserve">Upon the participant’s arrest or </w:t>
      </w:r>
      <w:r w:rsidR="003113EB">
        <w:rPr>
          <w:rFonts w:ascii="Arial" w:hAnsi="Arial" w:cs="Arial"/>
          <w:sz w:val="22"/>
          <w:szCs w:val="22"/>
        </w:rPr>
        <w:t xml:space="preserve">voluntary </w:t>
      </w:r>
      <w:r w:rsidR="00AF48E7" w:rsidRPr="002E2526">
        <w:rPr>
          <w:rFonts w:ascii="Arial" w:hAnsi="Arial" w:cs="Arial"/>
          <w:sz w:val="22"/>
          <w:szCs w:val="22"/>
        </w:rPr>
        <w:t xml:space="preserve">return, the </w:t>
      </w:r>
      <w:r w:rsidR="003113EB">
        <w:rPr>
          <w:rFonts w:ascii="Arial" w:hAnsi="Arial" w:cs="Arial"/>
          <w:sz w:val="22"/>
          <w:szCs w:val="22"/>
        </w:rPr>
        <w:t>participant’s case</w:t>
      </w:r>
      <w:r w:rsidR="00AF48E7" w:rsidRPr="00396B43">
        <w:rPr>
          <w:rFonts w:ascii="Arial" w:hAnsi="Arial" w:cs="Arial"/>
          <w:sz w:val="22"/>
          <w:szCs w:val="22"/>
        </w:rPr>
        <w:t xml:space="preserve"> </w:t>
      </w:r>
      <w:r w:rsidR="00C43A59" w:rsidRPr="00396B43">
        <w:rPr>
          <w:rFonts w:ascii="Arial" w:hAnsi="Arial" w:cs="Arial"/>
          <w:sz w:val="22"/>
          <w:szCs w:val="22"/>
          <w:u w:val="single"/>
        </w:rPr>
        <w:t>may proceed to a termination hearing</w:t>
      </w:r>
      <w:r w:rsidR="00C43A59" w:rsidRPr="00396B43">
        <w:rPr>
          <w:rFonts w:ascii="Arial" w:hAnsi="Arial" w:cs="Arial"/>
          <w:sz w:val="22"/>
          <w:szCs w:val="22"/>
        </w:rPr>
        <w:t>.</w:t>
      </w:r>
      <w:r w:rsidR="00AF48E7" w:rsidRPr="00396B43">
        <w:rPr>
          <w:rFonts w:ascii="Arial" w:hAnsi="Arial" w:cs="Arial"/>
          <w:sz w:val="22"/>
          <w:szCs w:val="22"/>
        </w:rPr>
        <w:t xml:space="preserve"> </w:t>
      </w:r>
    </w:p>
    <w:p w14:paraId="3EC164B7" w14:textId="482255AE" w:rsidR="005324AA" w:rsidRPr="002E2526" w:rsidRDefault="004F5F74" w:rsidP="007F46FB">
      <w:pPr>
        <w:pStyle w:val="NormalWeb"/>
        <w:tabs>
          <w:tab w:val="left" w:pos="360"/>
        </w:tabs>
        <w:spacing w:before="240" w:beforeAutospacing="0" w:after="240" w:afterAutospacing="0" w:line="276" w:lineRule="auto"/>
        <w:rPr>
          <w:rFonts w:ascii="Arial" w:hAnsi="Arial" w:cs="Arial"/>
          <w:sz w:val="22"/>
          <w:szCs w:val="22"/>
        </w:rPr>
      </w:pPr>
      <w:r>
        <w:rPr>
          <w:rFonts w:ascii="Arial" w:hAnsi="Arial" w:cs="Arial"/>
          <w:sz w:val="22"/>
          <w:szCs w:val="22"/>
        </w:rPr>
        <w:t xml:space="preserve">(f) </w:t>
      </w:r>
      <w:r w:rsidR="005324AA" w:rsidRPr="002E2526">
        <w:rPr>
          <w:rFonts w:ascii="Arial" w:hAnsi="Arial" w:cs="Arial"/>
          <w:sz w:val="22"/>
          <w:szCs w:val="22"/>
        </w:rPr>
        <w:t>A participant shall be advised by the Treatment Court Judge of the proposal to terminate the participant from that Treatment Court, the alleged grounds for termination, the date and time set for the termination hearing, and any terms of bail imposed, pending the termination hearing.</w:t>
      </w:r>
    </w:p>
    <w:p w14:paraId="1C418365" w14:textId="1C7D8E62" w:rsidR="005324AA" w:rsidRPr="002E2526" w:rsidRDefault="004F5F74" w:rsidP="007F46FB">
      <w:pPr>
        <w:pStyle w:val="NormalWeb"/>
        <w:tabs>
          <w:tab w:val="left" w:pos="360"/>
        </w:tabs>
        <w:spacing w:before="240" w:beforeAutospacing="0" w:after="240" w:afterAutospacing="0" w:line="276" w:lineRule="auto"/>
        <w:rPr>
          <w:rFonts w:ascii="Arial" w:hAnsi="Arial" w:cs="Arial"/>
          <w:sz w:val="22"/>
          <w:szCs w:val="22"/>
        </w:rPr>
      </w:pPr>
      <w:r>
        <w:rPr>
          <w:rFonts w:ascii="Arial" w:hAnsi="Arial" w:cs="Arial"/>
          <w:sz w:val="22"/>
          <w:szCs w:val="22"/>
        </w:rPr>
        <w:t xml:space="preserve">(g) </w:t>
      </w:r>
      <w:r w:rsidR="005324AA" w:rsidRPr="002E2526">
        <w:rPr>
          <w:rFonts w:ascii="Arial" w:hAnsi="Arial" w:cs="Arial"/>
          <w:sz w:val="22"/>
          <w:szCs w:val="22"/>
        </w:rPr>
        <w:t xml:space="preserve">Prior to a termination hearing, the court must advise the participant of the following </w:t>
      </w:r>
      <w:r w:rsidR="00BC37CA" w:rsidRPr="002E2526">
        <w:rPr>
          <w:rFonts w:ascii="Arial" w:hAnsi="Arial" w:cs="Arial"/>
          <w:sz w:val="22"/>
          <w:szCs w:val="22"/>
        </w:rPr>
        <w:t>Notification of Rights for Termination Hearing Form #</w:t>
      </w:r>
      <w:r w:rsidR="005324AA" w:rsidRPr="002E2526">
        <w:rPr>
          <w:rFonts w:ascii="Arial" w:hAnsi="Arial" w:cs="Arial"/>
          <w:sz w:val="22"/>
          <w:szCs w:val="22"/>
        </w:rPr>
        <w:t>:</w:t>
      </w:r>
    </w:p>
    <w:p w14:paraId="185A750A" w14:textId="7A3DA459" w:rsidR="005324AA" w:rsidRPr="002E2526" w:rsidRDefault="00B268DC" w:rsidP="009D0872">
      <w:pPr>
        <w:spacing w:before="240" w:after="240"/>
        <w:ind w:left="720"/>
      </w:pPr>
      <w:r>
        <w:t xml:space="preserve">(1) </w:t>
      </w:r>
      <w:r w:rsidR="005324AA" w:rsidRPr="002E2526">
        <w:t>that the participant has the right to require the State to disclose the evidence against the participant;</w:t>
      </w:r>
    </w:p>
    <w:p w14:paraId="6148AEB6" w14:textId="211E8CB8" w:rsidR="005324AA" w:rsidRPr="002E2526" w:rsidRDefault="00B268DC" w:rsidP="009D0872">
      <w:pPr>
        <w:spacing w:before="240" w:after="240"/>
        <w:ind w:left="720"/>
      </w:pPr>
      <w:r>
        <w:t xml:space="preserve">(2) </w:t>
      </w:r>
      <w:r w:rsidR="005324AA" w:rsidRPr="002E2526">
        <w:t>that the participant is not required to make a statement and that any statement made may be used against the participant;</w:t>
      </w:r>
    </w:p>
    <w:p w14:paraId="3C637128" w14:textId="718EB1F7" w:rsidR="005324AA" w:rsidRPr="002E2526" w:rsidRDefault="00B268DC" w:rsidP="009D0872">
      <w:pPr>
        <w:spacing w:before="240" w:after="240"/>
        <w:ind w:left="720"/>
      </w:pPr>
      <w:r>
        <w:t xml:space="preserve">(3) </w:t>
      </w:r>
      <w:r w:rsidR="005324AA" w:rsidRPr="002E2526">
        <w:t>that the participant has the right to be self-represented and to present the case without the aid of an attorney;</w:t>
      </w:r>
    </w:p>
    <w:p w14:paraId="4DF8DABB" w14:textId="3B9CC300" w:rsidR="005324AA" w:rsidRPr="002E2526" w:rsidRDefault="00B268DC" w:rsidP="009D0872">
      <w:pPr>
        <w:spacing w:before="240" w:after="240"/>
        <w:ind w:left="720"/>
      </w:pPr>
      <w:r>
        <w:t xml:space="preserve">(4) </w:t>
      </w:r>
      <w:r w:rsidR="005324AA" w:rsidRPr="002E2526">
        <w:t>that the participant has the right to h</w:t>
      </w:r>
      <w:r w:rsidR="005F0BB3" w:rsidRPr="002E2526">
        <w:t>ire</w:t>
      </w:r>
      <w:r w:rsidR="005324AA" w:rsidRPr="002E2526">
        <w:t xml:space="preserve"> counsel of the participant’s own selection, or if indigent, </w:t>
      </w:r>
      <w:r w:rsidR="005F0BB3" w:rsidRPr="002E2526">
        <w:t xml:space="preserve">have counsel </w:t>
      </w:r>
      <w:r w:rsidR="005324AA" w:rsidRPr="002E2526">
        <w:t>by court appointment;</w:t>
      </w:r>
    </w:p>
    <w:p w14:paraId="5EEC118C" w14:textId="1DB979C2" w:rsidR="005324AA" w:rsidRPr="002E2526" w:rsidRDefault="00B268DC" w:rsidP="009D0872">
      <w:pPr>
        <w:spacing w:before="240" w:after="240"/>
        <w:ind w:left="720"/>
      </w:pPr>
      <w:r>
        <w:t xml:space="preserve">(5) </w:t>
      </w:r>
      <w:r w:rsidR="005324AA" w:rsidRPr="002E2526">
        <w:t xml:space="preserve">that the participant may admit or deny any allegation presented against the participant; </w:t>
      </w:r>
    </w:p>
    <w:p w14:paraId="216A0AFE" w14:textId="785BB2C5" w:rsidR="005324AA" w:rsidRPr="002E2526" w:rsidRDefault="00B268DC" w:rsidP="009D0872">
      <w:pPr>
        <w:spacing w:before="240" w:after="240"/>
        <w:ind w:left="720"/>
      </w:pPr>
      <w:r>
        <w:lastRenderedPageBreak/>
        <w:t xml:space="preserve">(6) </w:t>
      </w:r>
      <w:r w:rsidR="005324AA" w:rsidRPr="002E2526">
        <w:t>that if the participant denies the allegation(s), the case will proceed with an evidentiary hearing;</w:t>
      </w:r>
    </w:p>
    <w:p w14:paraId="51CB8ABD" w14:textId="77777777" w:rsidR="00B268DC" w:rsidRDefault="00B268DC" w:rsidP="009D0872">
      <w:pPr>
        <w:spacing w:before="240" w:after="240"/>
        <w:ind w:left="720"/>
      </w:pPr>
      <w:r>
        <w:t xml:space="preserve">(7) </w:t>
      </w:r>
      <w:r w:rsidR="005324AA" w:rsidRPr="002E2526">
        <w:t>that if the case proceeds to an evidentiary hearing, the following will apply:</w:t>
      </w:r>
    </w:p>
    <w:p w14:paraId="02F953DD" w14:textId="5B797B2F" w:rsidR="005324AA" w:rsidRPr="002E2526" w:rsidRDefault="00B268DC" w:rsidP="009D0872">
      <w:pPr>
        <w:spacing w:before="240" w:after="240"/>
        <w:ind w:left="1080"/>
      </w:pPr>
      <w:r>
        <w:t xml:space="preserve">(A) </w:t>
      </w:r>
      <w:r w:rsidR="005324AA" w:rsidRPr="002E2526">
        <w:t>the burden will be upon the State to prove by a preponderance of the evidence that the participant willfully violated one or more terms of the participant’s conditions of participation in the Treatment Court;</w:t>
      </w:r>
    </w:p>
    <w:p w14:paraId="3212F551" w14:textId="5FD92C1C" w:rsidR="005324AA" w:rsidRPr="002E2526" w:rsidRDefault="00B268DC" w:rsidP="009D0872">
      <w:pPr>
        <w:spacing w:before="240" w:after="240"/>
        <w:ind w:left="1080"/>
      </w:pPr>
      <w:r>
        <w:t xml:space="preserve">(B) </w:t>
      </w:r>
      <w:r w:rsidR="005324AA" w:rsidRPr="002E2526">
        <w:t>the participant has the right to confront and cross examine witnesses, to call the particip</w:t>
      </w:r>
      <w:r w:rsidR="00EF76AF" w:rsidRPr="002E2526">
        <w:t>ant’s own witnesses, to present</w:t>
      </w:r>
      <w:r w:rsidR="005324AA" w:rsidRPr="002E2526">
        <w:t xml:space="preserve"> evidence, and to the subpoena power at no cost to the participant;</w:t>
      </w:r>
    </w:p>
    <w:p w14:paraId="1C59E877" w14:textId="7D767220" w:rsidR="005324AA" w:rsidRPr="002E2526" w:rsidRDefault="002F5574" w:rsidP="009D0872">
      <w:pPr>
        <w:spacing w:before="240" w:after="240"/>
        <w:ind w:left="720"/>
      </w:pPr>
      <w:r>
        <w:t xml:space="preserve">(8) </w:t>
      </w:r>
      <w:r w:rsidR="005324AA" w:rsidRPr="002E2526">
        <w:t>that if the participant admits the allegation(s), the participant is waiving the rights herein and there is no need for the State to prove the allegation(s) in support of the proposed termination from Treatment Court, and the matter will proceed to sentencing or disposition</w:t>
      </w:r>
      <w:r w:rsidR="00A904B7">
        <w:t xml:space="preserve"> (see IRTC 19(b)</w:t>
      </w:r>
      <w:r w:rsidR="005324AA" w:rsidRPr="002E2526">
        <w:t>;</w:t>
      </w:r>
    </w:p>
    <w:p w14:paraId="4037E503" w14:textId="59E97B4F" w:rsidR="005324AA" w:rsidRPr="002E2526" w:rsidRDefault="002F5574" w:rsidP="009D0872">
      <w:pPr>
        <w:spacing w:before="240" w:after="240"/>
        <w:ind w:left="720"/>
      </w:pPr>
      <w:r>
        <w:t xml:space="preserve">(9) </w:t>
      </w:r>
      <w:r w:rsidR="00BC37CA" w:rsidRPr="002E2526">
        <w:t>that any recommendation</w:t>
      </w:r>
      <w:r w:rsidR="005324AA" w:rsidRPr="002E2526">
        <w:t xml:space="preserve"> of the parties </w:t>
      </w:r>
      <w:r w:rsidR="00BC37CA" w:rsidRPr="002E2526">
        <w:t>i</w:t>
      </w:r>
      <w:r w:rsidR="005324AA" w:rsidRPr="002E2526">
        <w:t>s not binding on the court, but can be considered by the court in rendering its decision;</w:t>
      </w:r>
    </w:p>
    <w:p w14:paraId="3B597E61" w14:textId="1EE9F666" w:rsidR="005324AA" w:rsidRPr="002E2526" w:rsidRDefault="002F5574" w:rsidP="009D0872">
      <w:pPr>
        <w:spacing w:before="240" w:after="240"/>
        <w:ind w:left="720"/>
      </w:pPr>
      <w:r>
        <w:t xml:space="preserve">(10) </w:t>
      </w:r>
      <w:r w:rsidR="005324AA" w:rsidRPr="002E2526">
        <w:t>that the participant’s exercise of any of the rights herein will not be held against the participant.</w:t>
      </w:r>
    </w:p>
    <w:p w14:paraId="7352245B" w14:textId="62723A61" w:rsidR="005324AA" w:rsidRPr="002E2526" w:rsidRDefault="002F5574" w:rsidP="002F5574">
      <w:pPr>
        <w:pStyle w:val="NormalWeb"/>
        <w:spacing w:before="240" w:beforeAutospacing="0" w:after="240" w:afterAutospacing="0" w:line="276" w:lineRule="auto"/>
        <w:rPr>
          <w:rFonts w:ascii="Arial" w:hAnsi="Arial" w:cs="Arial"/>
          <w:sz w:val="22"/>
          <w:szCs w:val="22"/>
        </w:rPr>
      </w:pPr>
      <w:r>
        <w:rPr>
          <w:rFonts w:ascii="Arial" w:hAnsi="Arial" w:cs="Arial"/>
          <w:sz w:val="22"/>
          <w:szCs w:val="22"/>
        </w:rPr>
        <w:t xml:space="preserve">(h) </w:t>
      </w:r>
      <w:r w:rsidR="005324AA" w:rsidRPr="002E2526">
        <w:rPr>
          <w:rFonts w:ascii="Arial" w:hAnsi="Arial" w:cs="Arial"/>
          <w:sz w:val="22"/>
          <w:szCs w:val="22"/>
        </w:rPr>
        <w:t xml:space="preserve">A participant subject to a proposed termination from a Treatment Court may waive, either orally on the record or in writing, the notification of the grounds upon which termination is proposed and the participant’s right to a termination hearing, and may consent to proceed directly to sentencing or disposition. </w:t>
      </w:r>
    </w:p>
    <w:p w14:paraId="31499E16" w14:textId="3D765737" w:rsidR="005324AA" w:rsidRPr="002E2526" w:rsidRDefault="002F5574" w:rsidP="002F5574">
      <w:pPr>
        <w:pStyle w:val="NormalWeb"/>
        <w:spacing w:before="240" w:beforeAutospacing="0" w:after="240" w:afterAutospacing="0" w:line="276" w:lineRule="auto"/>
        <w:rPr>
          <w:rFonts w:ascii="Arial" w:hAnsi="Arial" w:cs="Arial"/>
          <w:sz w:val="22"/>
          <w:szCs w:val="22"/>
        </w:rPr>
      </w:pPr>
      <w:r>
        <w:rPr>
          <w:rFonts w:ascii="Arial" w:hAnsi="Arial" w:cs="Arial"/>
          <w:sz w:val="22"/>
          <w:szCs w:val="22"/>
        </w:rPr>
        <w:t xml:space="preserve">(i) </w:t>
      </w:r>
      <w:r w:rsidR="005324AA" w:rsidRPr="002E2526">
        <w:rPr>
          <w:rFonts w:ascii="Arial" w:hAnsi="Arial" w:cs="Arial"/>
          <w:sz w:val="22"/>
          <w:szCs w:val="22"/>
        </w:rPr>
        <w:t>If a participant waives the</w:t>
      </w:r>
      <w:r w:rsidR="00BC37CA" w:rsidRPr="002E2526">
        <w:rPr>
          <w:rFonts w:ascii="Arial" w:hAnsi="Arial" w:cs="Arial"/>
          <w:sz w:val="22"/>
          <w:szCs w:val="22"/>
        </w:rPr>
        <w:t>ir</w:t>
      </w:r>
      <w:r w:rsidR="005324AA" w:rsidRPr="002E2526">
        <w:rPr>
          <w:rFonts w:ascii="Arial" w:hAnsi="Arial" w:cs="Arial"/>
          <w:sz w:val="22"/>
          <w:szCs w:val="22"/>
        </w:rPr>
        <w:t xml:space="preserve"> right to a termination hearing, a participant enters an admission, or the participant is found to have willfully violated a condition of the Treatment Court, the judge presiding over the termination hearing shall enter </w:t>
      </w:r>
      <w:r w:rsidR="00BC37CA" w:rsidRPr="002E2526">
        <w:rPr>
          <w:rFonts w:ascii="Arial" w:hAnsi="Arial" w:cs="Arial"/>
          <w:sz w:val="22"/>
          <w:szCs w:val="22"/>
        </w:rPr>
        <w:t>the</w:t>
      </w:r>
      <w:r w:rsidR="00BC37CA" w:rsidRPr="002E2526">
        <w:rPr>
          <w:rFonts w:ascii="Arial" w:hAnsi="Arial" w:cs="Arial"/>
          <w:color w:val="000000"/>
          <w:sz w:val="20"/>
          <w:szCs w:val="20"/>
        </w:rPr>
        <w:t xml:space="preserve"> </w:t>
      </w:r>
      <w:r w:rsidR="00BC37CA" w:rsidRPr="002E2526">
        <w:rPr>
          <w:rFonts w:ascii="Arial" w:hAnsi="Arial" w:cs="Arial"/>
          <w:sz w:val="22"/>
          <w:szCs w:val="22"/>
          <w:lang w:val="en"/>
        </w:rPr>
        <w:t xml:space="preserve">Notice for </w:t>
      </w:r>
      <w:r w:rsidR="00BF31B3">
        <w:rPr>
          <w:rFonts w:ascii="Arial" w:hAnsi="Arial" w:cs="Arial"/>
          <w:sz w:val="22"/>
          <w:szCs w:val="22"/>
          <w:lang w:val="en"/>
        </w:rPr>
        <w:t xml:space="preserve">Neutral </w:t>
      </w:r>
      <w:r w:rsidR="00BC37CA" w:rsidRPr="002E2526">
        <w:rPr>
          <w:rFonts w:ascii="Arial" w:hAnsi="Arial" w:cs="Arial"/>
          <w:sz w:val="22"/>
          <w:szCs w:val="22"/>
          <w:lang w:val="en"/>
        </w:rPr>
        <w:t>Discharge or</w:t>
      </w:r>
      <w:r w:rsidR="00055CFB" w:rsidRPr="002E2526">
        <w:rPr>
          <w:rFonts w:ascii="Arial" w:hAnsi="Arial" w:cs="Arial"/>
          <w:sz w:val="22"/>
          <w:szCs w:val="22"/>
          <w:lang w:val="en"/>
        </w:rPr>
        <w:t xml:space="preserve"> </w:t>
      </w:r>
      <w:r w:rsidR="00BC37CA" w:rsidRPr="002E2526">
        <w:rPr>
          <w:rFonts w:ascii="Arial" w:hAnsi="Arial" w:cs="Arial"/>
          <w:sz w:val="22"/>
          <w:szCs w:val="22"/>
          <w:lang w:val="en"/>
        </w:rPr>
        <w:t>Termi</w:t>
      </w:r>
      <w:r w:rsidR="00055CFB" w:rsidRPr="002E2526">
        <w:rPr>
          <w:rFonts w:ascii="Arial" w:hAnsi="Arial" w:cs="Arial"/>
          <w:sz w:val="22"/>
          <w:szCs w:val="22"/>
          <w:lang w:val="en"/>
        </w:rPr>
        <w:t>nation</w:t>
      </w:r>
      <w:r w:rsidR="00BC37CA" w:rsidRPr="002E2526">
        <w:rPr>
          <w:rFonts w:ascii="Arial" w:hAnsi="Arial" w:cs="Arial"/>
          <w:sz w:val="22"/>
          <w:szCs w:val="22"/>
          <w:lang w:val="en"/>
        </w:rPr>
        <w:t xml:space="preserve"> from Treatment Court and Stopping Participant Fees</w:t>
      </w:r>
      <w:r w:rsidR="00BC37CA" w:rsidRPr="002E2526">
        <w:rPr>
          <w:rFonts w:ascii="Arial" w:hAnsi="Arial" w:cs="Arial"/>
          <w:sz w:val="22"/>
          <w:szCs w:val="22"/>
        </w:rPr>
        <w:t>.</w:t>
      </w:r>
    </w:p>
    <w:p w14:paraId="7042828A" w14:textId="00B1C778" w:rsidR="005324AA" w:rsidRPr="002E2526" w:rsidRDefault="002F5574" w:rsidP="002F5574">
      <w:pPr>
        <w:pStyle w:val="NormalWeb"/>
        <w:spacing w:before="240" w:beforeAutospacing="0" w:after="240" w:afterAutospacing="0" w:line="276" w:lineRule="auto"/>
        <w:rPr>
          <w:rFonts w:ascii="Arial" w:hAnsi="Arial" w:cs="Arial"/>
          <w:sz w:val="22"/>
          <w:szCs w:val="22"/>
        </w:rPr>
      </w:pPr>
      <w:r>
        <w:rPr>
          <w:rFonts w:ascii="Arial" w:hAnsi="Arial" w:cs="Arial"/>
          <w:sz w:val="22"/>
          <w:szCs w:val="22"/>
        </w:rPr>
        <w:t xml:space="preserve">(j) </w:t>
      </w:r>
      <w:r w:rsidR="005324AA" w:rsidRPr="002E2526">
        <w:rPr>
          <w:rFonts w:ascii="Arial" w:hAnsi="Arial" w:cs="Arial"/>
          <w:sz w:val="22"/>
          <w:szCs w:val="22"/>
        </w:rPr>
        <w:t xml:space="preserve">If a participant is not found to have </w:t>
      </w:r>
      <w:r w:rsidR="00390F53" w:rsidRPr="002E2526">
        <w:rPr>
          <w:rFonts w:ascii="Arial" w:hAnsi="Arial" w:cs="Arial"/>
          <w:sz w:val="22"/>
          <w:szCs w:val="22"/>
        </w:rPr>
        <w:t xml:space="preserve">willfully </w:t>
      </w:r>
      <w:r w:rsidR="005324AA" w:rsidRPr="002E2526">
        <w:rPr>
          <w:rFonts w:ascii="Arial" w:hAnsi="Arial" w:cs="Arial"/>
          <w:sz w:val="22"/>
          <w:szCs w:val="22"/>
        </w:rPr>
        <w:t>violated a condition of the Treatment Court, the judge presiding over the termination hearing shall enter an order documenting such finding and continuing the participant’s prior condition(s) of Treatment Court supervision.</w:t>
      </w:r>
    </w:p>
    <w:p w14:paraId="4296CC16" w14:textId="1118A3D2" w:rsidR="005324AA" w:rsidRPr="002E2526" w:rsidRDefault="002F239E" w:rsidP="002F5574">
      <w:pPr>
        <w:pStyle w:val="NormalWeb"/>
        <w:tabs>
          <w:tab w:val="left" w:pos="360"/>
        </w:tabs>
        <w:spacing w:before="240" w:beforeAutospacing="0" w:after="240" w:afterAutospacing="0" w:line="276" w:lineRule="auto"/>
        <w:rPr>
          <w:rFonts w:ascii="Arial" w:hAnsi="Arial" w:cs="Arial"/>
          <w:b/>
          <w:sz w:val="22"/>
          <w:szCs w:val="18"/>
        </w:rPr>
      </w:pPr>
      <w:r>
        <w:rPr>
          <w:rFonts w:ascii="Arial" w:hAnsi="Arial" w:cs="Arial"/>
          <w:b/>
          <w:sz w:val="22"/>
          <w:szCs w:val="18"/>
        </w:rPr>
        <w:t>Rule 19</w:t>
      </w:r>
      <w:r w:rsidR="005324AA" w:rsidRPr="002E2526">
        <w:rPr>
          <w:rFonts w:ascii="Arial" w:hAnsi="Arial" w:cs="Arial"/>
          <w:b/>
          <w:sz w:val="22"/>
          <w:szCs w:val="18"/>
        </w:rPr>
        <w:t>.</w:t>
      </w:r>
      <w:r w:rsidR="00EB3521">
        <w:rPr>
          <w:rFonts w:ascii="Arial" w:hAnsi="Arial" w:cs="Arial"/>
          <w:b/>
          <w:sz w:val="22"/>
          <w:szCs w:val="18"/>
        </w:rPr>
        <w:t xml:space="preserve"> </w:t>
      </w:r>
      <w:r w:rsidR="005324AA" w:rsidRPr="002E2526">
        <w:rPr>
          <w:rFonts w:ascii="Arial" w:hAnsi="Arial" w:cs="Arial"/>
          <w:b/>
          <w:sz w:val="22"/>
          <w:szCs w:val="18"/>
        </w:rPr>
        <w:t>Sentencing or Disposition upon Termination from Treatment Court</w:t>
      </w:r>
    </w:p>
    <w:p w14:paraId="2E204DD2" w14:textId="4774D4BF" w:rsidR="005324AA" w:rsidRPr="002E2526" w:rsidRDefault="005324AA" w:rsidP="002F5574">
      <w:pPr>
        <w:pStyle w:val="NormalWeb"/>
        <w:numPr>
          <w:ilvl w:val="0"/>
          <w:numId w:val="14"/>
        </w:numPr>
        <w:tabs>
          <w:tab w:val="left" w:pos="360"/>
        </w:tabs>
        <w:spacing w:before="240" w:beforeAutospacing="0" w:after="240" w:afterAutospacing="0" w:line="276" w:lineRule="auto"/>
        <w:ind w:left="0" w:firstLine="0"/>
        <w:rPr>
          <w:rFonts w:ascii="Arial" w:hAnsi="Arial" w:cs="Arial"/>
          <w:sz w:val="22"/>
          <w:szCs w:val="22"/>
        </w:rPr>
      </w:pPr>
      <w:r w:rsidRPr="002E2526">
        <w:rPr>
          <w:rFonts w:ascii="Arial" w:hAnsi="Arial" w:cs="Arial"/>
          <w:sz w:val="22"/>
          <w:szCs w:val="22"/>
        </w:rPr>
        <w:t>Except for the provisions found in this rule applicable only to a participant’s termination from a Treatment Court, sentencing and disposition proceedings will be conducted as set forth in applicable statute and rule.</w:t>
      </w:r>
    </w:p>
    <w:p w14:paraId="2856455C" w14:textId="361FBEE3" w:rsidR="005324AA" w:rsidRPr="002E2526" w:rsidRDefault="005324AA" w:rsidP="002F5574">
      <w:pPr>
        <w:pStyle w:val="NormalWeb"/>
        <w:numPr>
          <w:ilvl w:val="0"/>
          <w:numId w:val="14"/>
        </w:numPr>
        <w:tabs>
          <w:tab w:val="left" w:pos="360"/>
        </w:tabs>
        <w:spacing w:before="240" w:beforeAutospacing="0" w:after="240" w:afterAutospacing="0" w:line="276" w:lineRule="auto"/>
        <w:ind w:left="0" w:firstLine="0"/>
        <w:rPr>
          <w:rFonts w:ascii="Arial" w:hAnsi="Arial" w:cs="Arial"/>
          <w:sz w:val="22"/>
          <w:szCs w:val="22"/>
        </w:rPr>
      </w:pPr>
      <w:r w:rsidRPr="002E2526">
        <w:rPr>
          <w:rFonts w:ascii="Arial" w:hAnsi="Arial" w:cs="Arial"/>
          <w:sz w:val="22"/>
          <w:szCs w:val="22"/>
        </w:rPr>
        <w:t xml:space="preserve">The judge presiding over a participant’s termination proceedings may preside over the sentencing or disposition proceedings, so long as that judge has authority to do so. </w:t>
      </w:r>
    </w:p>
    <w:p w14:paraId="10AFAC9F" w14:textId="604B72B4" w:rsidR="005324AA" w:rsidRPr="002E2526" w:rsidRDefault="005324AA" w:rsidP="002F5574">
      <w:pPr>
        <w:pStyle w:val="NormalWeb"/>
        <w:numPr>
          <w:ilvl w:val="0"/>
          <w:numId w:val="14"/>
        </w:numPr>
        <w:tabs>
          <w:tab w:val="left" w:pos="360"/>
        </w:tabs>
        <w:spacing w:before="240" w:beforeAutospacing="0" w:after="240" w:afterAutospacing="0" w:line="276" w:lineRule="auto"/>
        <w:ind w:left="0" w:firstLine="0"/>
        <w:rPr>
          <w:rFonts w:ascii="Arial" w:hAnsi="Arial" w:cs="Arial"/>
          <w:sz w:val="22"/>
          <w:szCs w:val="22"/>
        </w:rPr>
      </w:pPr>
      <w:r w:rsidRPr="002E2526">
        <w:rPr>
          <w:rFonts w:ascii="Arial" w:hAnsi="Arial" w:cs="Arial"/>
          <w:sz w:val="22"/>
          <w:szCs w:val="22"/>
        </w:rPr>
        <w:lastRenderedPageBreak/>
        <w:t>If the judge that presided over a participant’s termination proceedings elects not to preside over a participant’s sentencing or disposition proceedings or the judge does not have the authority to preside over a felony sentencing or disposition proc</w:t>
      </w:r>
      <w:r w:rsidR="00F568ED">
        <w:rPr>
          <w:rFonts w:ascii="Arial" w:hAnsi="Arial" w:cs="Arial"/>
          <w:sz w:val="22"/>
          <w:szCs w:val="22"/>
        </w:rPr>
        <w:t>eedings, the judge shall recuse</w:t>
      </w:r>
      <w:r w:rsidR="00E538FC">
        <w:rPr>
          <w:rFonts w:ascii="Arial" w:hAnsi="Arial" w:cs="Arial"/>
          <w:sz w:val="22"/>
          <w:szCs w:val="22"/>
        </w:rPr>
        <w:t xml:space="preserve"> and</w:t>
      </w:r>
      <w:r w:rsidRPr="002E2526">
        <w:rPr>
          <w:rFonts w:ascii="Arial" w:hAnsi="Arial" w:cs="Arial"/>
          <w:sz w:val="22"/>
          <w:szCs w:val="22"/>
        </w:rPr>
        <w:t xml:space="preserve"> refer the matter for reassignment. </w:t>
      </w:r>
    </w:p>
    <w:p w14:paraId="3E7E0D34" w14:textId="051B2819" w:rsidR="005324AA" w:rsidRPr="002E2526" w:rsidRDefault="005324AA" w:rsidP="002F5574">
      <w:pPr>
        <w:pStyle w:val="NormalWeb"/>
        <w:numPr>
          <w:ilvl w:val="0"/>
          <w:numId w:val="14"/>
        </w:numPr>
        <w:tabs>
          <w:tab w:val="left" w:pos="360"/>
        </w:tabs>
        <w:spacing w:before="240" w:after="240" w:line="276" w:lineRule="auto"/>
        <w:ind w:left="0" w:firstLine="0"/>
      </w:pPr>
      <w:r w:rsidRPr="002E2526">
        <w:rPr>
          <w:rFonts w:ascii="Arial" w:hAnsi="Arial" w:cs="Arial"/>
          <w:sz w:val="22"/>
          <w:szCs w:val="22"/>
        </w:rPr>
        <w:t xml:space="preserve">If the participant was admitted into a Treatment Court </w:t>
      </w:r>
      <w:r w:rsidRPr="002E2526">
        <w:rPr>
          <w:rFonts w:ascii="Arial" w:hAnsi="Arial" w:cs="Arial"/>
          <w:color w:val="000000"/>
          <w:sz w:val="22"/>
          <w:szCs w:val="22"/>
        </w:rPr>
        <w:t xml:space="preserve">by means of a transfer of supervision as set forth in </w:t>
      </w:r>
      <w:r w:rsidR="004A2CBF" w:rsidRPr="002E2526">
        <w:rPr>
          <w:rFonts w:ascii="Arial" w:hAnsi="Arial" w:cs="Arial"/>
          <w:color w:val="000000"/>
          <w:sz w:val="22"/>
          <w:szCs w:val="22"/>
        </w:rPr>
        <w:t>Idaho Rule of Treatment Court 1</w:t>
      </w:r>
      <w:r w:rsidR="002B54CD">
        <w:rPr>
          <w:rFonts w:ascii="Arial" w:hAnsi="Arial" w:cs="Arial"/>
          <w:color w:val="000000"/>
          <w:sz w:val="22"/>
          <w:szCs w:val="22"/>
        </w:rPr>
        <w:t>2</w:t>
      </w:r>
      <w:r w:rsidRPr="002E2526">
        <w:rPr>
          <w:rFonts w:ascii="Arial" w:hAnsi="Arial" w:cs="Arial"/>
          <w:color w:val="000000"/>
          <w:sz w:val="22"/>
          <w:szCs w:val="22"/>
        </w:rPr>
        <w:t>(b)(2),</w:t>
      </w:r>
      <w:r w:rsidRPr="002E2526">
        <w:rPr>
          <w:rFonts w:ascii="Arial" w:hAnsi="Arial" w:cs="Arial"/>
          <w:sz w:val="22"/>
          <w:szCs w:val="22"/>
        </w:rPr>
        <w:t xml:space="preserve"> the case shall be set before the original sentencing judge or referred for reassignment. A probation violation is not required to be filed </w:t>
      </w:r>
      <w:r w:rsidR="004A2CBF" w:rsidRPr="002E2526">
        <w:rPr>
          <w:rFonts w:ascii="Arial" w:hAnsi="Arial" w:cs="Arial"/>
          <w:sz w:val="22"/>
          <w:szCs w:val="22"/>
        </w:rPr>
        <w:t>i</w:t>
      </w:r>
      <w:r w:rsidRPr="002E2526">
        <w:rPr>
          <w:rFonts w:ascii="Arial" w:hAnsi="Arial" w:cs="Arial"/>
          <w:sz w:val="22"/>
          <w:szCs w:val="22"/>
        </w:rPr>
        <w:t xml:space="preserve">f an </w:t>
      </w:r>
      <w:r w:rsidR="004A2CBF" w:rsidRPr="002E2526">
        <w:rPr>
          <w:rFonts w:ascii="Arial" w:hAnsi="Arial" w:cs="Arial"/>
          <w:sz w:val="22"/>
          <w:szCs w:val="22"/>
        </w:rPr>
        <w:t>o</w:t>
      </w:r>
      <w:r w:rsidRPr="002E2526">
        <w:rPr>
          <w:rFonts w:ascii="Arial" w:hAnsi="Arial" w:cs="Arial"/>
          <w:sz w:val="22"/>
          <w:szCs w:val="22"/>
        </w:rPr>
        <w:t xml:space="preserve">rder of </w:t>
      </w:r>
      <w:r w:rsidR="004A2CBF" w:rsidRPr="002E2526">
        <w:rPr>
          <w:rFonts w:ascii="Arial" w:hAnsi="Arial" w:cs="Arial"/>
          <w:sz w:val="22"/>
          <w:szCs w:val="22"/>
        </w:rPr>
        <w:t>t</w:t>
      </w:r>
      <w:r w:rsidRPr="002E2526">
        <w:rPr>
          <w:rFonts w:ascii="Arial" w:hAnsi="Arial" w:cs="Arial"/>
          <w:sz w:val="22"/>
          <w:szCs w:val="22"/>
        </w:rPr>
        <w:t xml:space="preserve">ermination has already been entered in the record and the court may </w:t>
      </w:r>
      <w:r w:rsidR="004A2CBF" w:rsidRPr="002E2526">
        <w:rPr>
          <w:rFonts w:ascii="Arial" w:hAnsi="Arial" w:cs="Arial"/>
          <w:sz w:val="22"/>
          <w:szCs w:val="22"/>
        </w:rPr>
        <w:t>proceed directly to disposition.</w:t>
      </w:r>
    </w:p>
    <w:p w14:paraId="04CD5BA3" w14:textId="5419A544" w:rsidR="005324AA" w:rsidRPr="00A904B7" w:rsidRDefault="005324AA" w:rsidP="002F5574">
      <w:pPr>
        <w:pStyle w:val="NormalWeb"/>
        <w:numPr>
          <w:ilvl w:val="0"/>
          <w:numId w:val="14"/>
        </w:numPr>
        <w:tabs>
          <w:tab w:val="left" w:pos="360"/>
        </w:tabs>
        <w:spacing w:before="240" w:beforeAutospacing="0" w:after="240" w:afterAutospacing="0" w:line="276" w:lineRule="auto"/>
        <w:ind w:left="0" w:firstLine="0"/>
        <w:rPr>
          <w:rFonts w:ascii="Arial" w:hAnsi="Arial" w:cs="Arial"/>
          <w:sz w:val="22"/>
          <w:szCs w:val="22"/>
        </w:rPr>
      </w:pPr>
      <w:r w:rsidRPr="002E2526">
        <w:rPr>
          <w:rFonts w:ascii="Arial" w:hAnsi="Arial" w:cs="Arial"/>
          <w:sz w:val="22"/>
          <w:szCs w:val="22"/>
        </w:rPr>
        <w:t xml:space="preserve">A judge presiding over a sentencing or disposition may not re-admit, admit, or order the participant back into a Treatment Court unless the participant has applied for participation in a Treatment Court and the sentencing court has been provided the </w:t>
      </w:r>
      <w:r w:rsidRPr="00A904B7">
        <w:rPr>
          <w:rFonts w:ascii="Arial" w:hAnsi="Arial" w:cs="Arial"/>
          <w:sz w:val="22"/>
          <w:szCs w:val="22"/>
        </w:rPr>
        <w:t>Notice of Eligibility for Treatment Court form (Form #)</w:t>
      </w:r>
      <w:r w:rsidR="004A2CBF" w:rsidRPr="00A904B7">
        <w:rPr>
          <w:rFonts w:ascii="Arial" w:hAnsi="Arial" w:cs="Arial"/>
          <w:sz w:val="22"/>
          <w:szCs w:val="22"/>
        </w:rPr>
        <w:t xml:space="preserve"> accepting the participant into a </w:t>
      </w:r>
      <w:r w:rsidRPr="00A904B7">
        <w:rPr>
          <w:rFonts w:ascii="Arial" w:hAnsi="Arial" w:cs="Arial"/>
          <w:sz w:val="22"/>
          <w:szCs w:val="22"/>
        </w:rPr>
        <w:t>Treatment Court</w:t>
      </w:r>
      <w:r w:rsidR="00A904B7" w:rsidRPr="00A904B7">
        <w:rPr>
          <w:rFonts w:ascii="Arial" w:hAnsi="Arial" w:cs="Arial"/>
          <w:sz w:val="22"/>
          <w:szCs w:val="22"/>
        </w:rPr>
        <w:t xml:space="preserve"> </w:t>
      </w:r>
      <w:r w:rsidR="00A904B7" w:rsidRPr="00E538FC">
        <w:rPr>
          <w:rFonts w:ascii="Arial" w:hAnsi="Arial" w:cs="Arial"/>
          <w:sz w:val="22"/>
          <w:szCs w:val="22"/>
        </w:rPr>
        <w:t>(see IRTC 19(b).</w:t>
      </w:r>
    </w:p>
    <w:p w14:paraId="5541243A" w14:textId="384D0329" w:rsidR="005324AA" w:rsidRPr="002E2526" w:rsidRDefault="002B54CD" w:rsidP="002F5574">
      <w:pPr>
        <w:rPr>
          <w:b/>
        </w:rPr>
      </w:pPr>
      <w:r>
        <w:rPr>
          <w:b/>
        </w:rPr>
        <w:t xml:space="preserve">Rule </w:t>
      </w:r>
      <w:r w:rsidR="005324AA" w:rsidRPr="002E2526">
        <w:rPr>
          <w:b/>
        </w:rPr>
        <w:t>2</w:t>
      </w:r>
      <w:r w:rsidR="002F239E">
        <w:rPr>
          <w:b/>
        </w:rPr>
        <w:t>0</w:t>
      </w:r>
      <w:r w:rsidR="005324AA" w:rsidRPr="002E2526">
        <w:rPr>
          <w:b/>
        </w:rPr>
        <w:t>. Graduation from Treatment Court</w:t>
      </w:r>
    </w:p>
    <w:p w14:paraId="3F179EC3" w14:textId="1024BF9E" w:rsidR="005324AA" w:rsidRPr="002E2526" w:rsidRDefault="005324AA" w:rsidP="002F5574">
      <w:pPr>
        <w:pStyle w:val="NormalWeb"/>
        <w:numPr>
          <w:ilvl w:val="0"/>
          <w:numId w:val="15"/>
        </w:numPr>
        <w:tabs>
          <w:tab w:val="left" w:pos="360"/>
        </w:tabs>
        <w:spacing w:before="240" w:beforeAutospacing="0" w:after="240" w:afterAutospacing="0" w:line="276" w:lineRule="auto"/>
        <w:ind w:left="0" w:firstLine="0"/>
        <w:rPr>
          <w:rFonts w:ascii="Arial" w:hAnsi="Arial" w:cs="Arial"/>
          <w:sz w:val="22"/>
          <w:szCs w:val="22"/>
        </w:rPr>
      </w:pPr>
      <w:r w:rsidRPr="002E2526">
        <w:rPr>
          <w:rFonts w:ascii="Arial" w:hAnsi="Arial" w:cs="Arial"/>
          <w:sz w:val="22"/>
          <w:szCs w:val="22"/>
        </w:rPr>
        <w:t xml:space="preserve">When a participant successfully completes a Treatment Court, the Treatment Court Judge shall enter a “Notice of </w:t>
      </w:r>
      <w:r w:rsidR="00EF5BDE" w:rsidRPr="002E2526">
        <w:rPr>
          <w:rFonts w:ascii="Arial" w:hAnsi="Arial" w:cs="Arial"/>
          <w:sz w:val="22"/>
          <w:szCs w:val="22"/>
        </w:rPr>
        <w:t xml:space="preserve">Graduation from </w:t>
      </w:r>
      <w:r w:rsidRPr="002E2526">
        <w:rPr>
          <w:rFonts w:ascii="Arial" w:hAnsi="Arial" w:cs="Arial"/>
          <w:sz w:val="22"/>
          <w:szCs w:val="22"/>
        </w:rPr>
        <w:t>Treatment Court” (form #). </w:t>
      </w:r>
    </w:p>
    <w:p w14:paraId="08326294" w14:textId="6D265E67" w:rsidR="005324AA" w:rsidRPr="002E2526" w:rsidRDefault="005324AA" w:rsidP="002F5574">
      <w:pPr>
        <w:pStyle w:val="NormalWeb"/>
        <w:numPr>
          <w:ilvl w:val="0"/>
          <w:numId w:val="15"/>
        </w:numPr>
        <w:tabs>
          <w:tab w:val="left" w:pos="360"/>
        </w:tabs>
        <w:spacing w:before="240" w:beforeAutospacing="0" w:after="240" w:afterAutospacing="0" w:line="276" w:lineRule="auto"/>
        <w:ind w:left="0" w:firstLine="0"/>
        <w:rPr>
          <w:rFonts w:ascii="Arial" w:hAnsi="Arial" w:cs="Arial"/>
          <w:sz w:val="22"/>
          <w:szCs w:val="22"/>
        </w:rPr>
      </w:pPr>
      <w:r w:rsidRPr="002E2526">
        <w:rPr>
          <w:rFonts w:ascii="Arial" w:hAnsi="Arial" w:cs="Arial"/>
          <w:sz w:val="22"/>
          <w:szCs w:val="22"/>
        </w:rPr>
        <w:t>If a</w:t>
      </w:r>
      <w:r w:rsidRPr="002E2526">
        <w:rPr>
          <w:rFonts w:ascii="Arial" w:hAnsi="Arial" w:cs="Arial"/>
          <w:color w:val="000000"/>
          <w:sz w:val="22"/>
          <w:szCs w:val="22"/>
        </w:rPr>
        <w:t xml:space="preserve"> participant was admitted into a Treatment Court on a new criminal charge</w:t>
      </w:r>
      <w:r w:rsidR="00EF5BDE" w:rsidRPr="002E2526">
        <w:rPr>
          <w:rFonts w:ascii="Arial" w:hAnsi="Arial" w:cs="Arial"/>
          <w:color w:val="000000"/>
          <w:sz w:val="22"/>
          <w:szCs w:val="22"/>
        </w:rPr>
        <w:t xml:space="preserve">, </w:t>
      </w:r>
      <w:r w:rsidRPr="002E2526">
        <w:rPr>
          <w:rFonts w:ascii="Arial" w:hAnsi="Arial" w:cs="Arial"/>
          <w:color w:val="000000"/>
          <w:sz w:val="22"/>
          <w:szCs w:val="22"/>
        </w:rPr>
        <w:t xml:space="preserve">upon </w:t>
      </w:r>
      <w:r w:rsidR="00EF5BDE" w:rsidRPr="002E2526">
        <w:rPr>
          <w:rFonts w:ascii="Arial" w:hAnsi="Arial" w:cs="Arial"/>
          <w:color w:val="000000"/>
          <w:sz w:val="22"/>
          <w:szCs w:val="22"/>
        </w:rPr>
        <w:t>motion or stipulation of the parties</w:t>
      </w:r>
      <w:r w:rsidRPr="002E2526">
        <w:rPr>
          <w:rFonts w:ascii="Arial" w:hAnsi="Arial" w:cs="Arial"/>
          <w:color w:val="000000"/>
          <w:sz w:val="22"/>
          <w:szCs w:val="22"/>
        </w:rPr>
        <w:t xml:space="preserve"> the Treatment Court Judge may enter a judgment consistent with the agreement of participa</w:t>
      </w:r>
      <w:r w:rsidR="00000A42" w:rsidRPr="002E2526">
        <w:rPr>
          <w:rFonts w:ascii="Arial" w:hAnsi="Arial" w:cs="Arial"/>
          <w:color w:val="000000"/>
          <w:sz w:val="22"/>
          <w:szCs w:val="22"/>
        </w:rPr>
        <w:t>tion in the Treatment Court and</w:t>
      </w:r>
      <w:r w:rsidR="00EF5BDE" w:rsidRPr="002E2526">
        <w:rPr>
          <w:rFonts w:ascii="Arial" w:hAnsi="Arial" w:cs="Arial"/>
          <w:color w:val="000000"/>
          <w:sz w:val="22"/>
          <w:szCs w:val="22"/>
        </w:rPr>
        <w:t xml:space="preserve"> </w:t>
      </w:r>
      <w:r w:rsidRPr="002E2526">
        <w:rPr>
          <w:rFonts w:ascii="Arial" w:hAnsi="Arial" w:cs="Arial"/>
          <w:color w:val="000000"/>
          <w:sz w:val="22"/>
          <w:szCs w:val="22"/>
        </w:rPr>
        <w:t>pursuant to the relief afforded to the participant by Idaho Code section 19-2604. (form #)</w:t>
      </w:r>
    </w:p>
    <w:p w14:paraId="0FFC830A" w14:textId="68DC93A9" w:rsidR="005324AA" w:rsidRPr="002E2526" w:rsidRDefault="005324AA" w:rsidP="002F5574">
      <w:pPr>
        <w:pStyle w:val="NormalWeb"/>
        <w:numPr>
          <w:ilvl w:val="0"/>
          <w:numId w:val="15"/>
        </w:numPr>
        <w:tabs>
          <w:tab w:val="left" w:pos="360"/>
        </w:tabs>
        <w:spacing w:before="240" w:beforeAutospacing="0" w:after="240" w:afterAutospacing="0" w:line="276" w:lineRule="auto"/>
        <w:ind w:left="0" w:firstLine="0"/>
        <w:rPr>
          <w:rFonts w:ascii="Arial" w:hAnsi="Arial" w:cs="Arial"/>
          <w:color w:val="000000"/>
          <w:sz w:val="22"/>
          <w:szCs w:val="22"/>
        </w:rPr>
      </w:pPr>
      <w:r w:rsidRPr="002E2526">
        <w:rPr>
          <w:rFonts w:ascii="Arial" w:hAnsi="Arial" w:cs="Arial"/>
          <w:color w:val="000000"/>
          <w:sz w:val="22"/>
          <w:szCs w:val="22"/>
        </w:rPr>
        <w:t xml:space="preserve">If a participant was admitted into a Treatment Court on a probation violation or a stipulation for amendment of the terms of probation in lieu of a probation violation, the matter will be referred to the </w:t>
      </w:r>
      <w:r w:rsidR="00463758">
        <w:rPr>
          <w:rFonts w:ascii="Arial" w:hAnsi="Arial" w:cs="Arial"/>
          <w:color w:val="000000"/>
          <w:sz w:val="22"/>
          <w:szCs w:val="22"/>
        </w:rPr>
        <w:t xml:space="preserve">assigned </w:t>
      </w:r>
      <w:r w:rsidRPr="002E2526">
        <w:rPr>
          <w:rFonts w:ascii="Arial" w:hAnsi="Arial" w:cs="Arial"/>
          <w:color w:val="000000"/>
          <w:sz w:val="22"/>
          <w:szCs w:val="22"/>
        </w:rPr>
        <w:t>sentencing court for purposes of determining when the participant may be fully discharged from probation and determining any relief afforded to the participant by Idaho Code section 19-2604.</w:t>
      </w:r>
    </w:p>
    <w:p w14:paraId="653BBDBE" w14:textId="54620F01" w:rsidR="005324AA" w:rsidRPr="002E2526" w:rsidRDefault="005324AA" w:rsidP="002F5574">
      <w:pPr>
        <w:pStyle w:val="NormalWeb"/>
        <w:numPr>
          <w:ilvl w:val="0"/>
          <w:numId w:val="15"/>
        </w:numPr>
        <w:tabs>
          <w:tab w:val="left" w:pos="360"/>
        </w:tabs>
        <w:spacing w:before="240" w:beforeAutospacing="0" w:after="240" w:afterAutospacing="0" w:line="276" w:lineRule="auto"/>
        <w:ind w:left="0" w:firstLine="0"/>
        <w:rPr>
          <w:rFonts w:ascii="Arial" w:hAnsi="Arial" w:cs="Arial"/>
          <w:sz w:val="22"/>
          <w:szCs w:val="22"/>
        </w:rPr>
      </w:pPr>
      <w:r w:rsidRPr="002E2526">
        <w:rPr>
          <w:rFonts w:ascii="Arial" w:hAnsi="Arial" w:cs="Arial"/>
          <w:color w:val="000000"/>
          <w:sz w:val="22"/>
          <w:szCs w:val="22"/>
        </w:rPr>
        <w:t xml:space="preserve">If a participant was admitted into a Treatment Court through a change of venue as set forth in </w:t>
      </w:r>
      <w:r w:rsidR="00EF5BDE" w:rsidRPr="002E2526">
        <w:rPr>
          <w:rFonts w:ascii="Arial" w:hAnsi="Arial" w:cs="Arial"/>
          <w:color w:val="000000"/>
          <w:sz w:val="22"/>
          <w:szCs w:val="22"/>
        </w:rPr>
        <w:t>Idaho Rule of Treatment Court 1</w:t>
      </w:r>
      <w:r w:rsidR="002B54CD">
        <w:rPr>
          <w:rFonts w:ascii="Arial" w:hAnsi="Arial" w:cs="Arial"/>
          <w:color w:val="000000"/>
          <w:sz w:val="22"/>
          <w:szCs w:val="22"/>
        </w:rPr>
        <w:t>2</w:t>
      </w:r>
      <w:r w:rsidRPr="002E2526">
        <w:rPr>
          <w:rFonts w:ascii="Arial" w:hAnsi="Arial" w:cs="Arial"/>
          <w:color w:val="000000"/>
          <w:sz w:val="22"/>
          <w:szCs w:val="22"/>
        </w:rPr>
        <w:t>(b)(1), the Treatment Court Judge shall continue to preside over the case for purposes of determining any relief afforded to the participant</w:t>
      </w:r>
      <w:r w:rsidR="00000A42" w:rsidRPr="002E2526">
        <w:rPr>
          <w:rFonts w:ascii="Arial" w:hAnsi="Arial" w:cs="Arial"/>
          <w:color w:val="000000"/>
          <w:sz w:val="22"/>
          <w:szCs w:val="22"/>
        </w:rPr>
        <w:t>.</w:t>
      </w:r>
    </w:p>
    <w:p w14:paraId="3FEB1B2F" w14:textId="214E2FE8" w:rsidR="005324AA" w:rsidRPr="002E2526" w:rsidRDefault="005324AA" w:rsidP="002F5574">
      <w:pPr>
        <w:pStyle w:val="NormalWeb"/>
        <w:numPr>
          <w:ilvl w:val="0"/>
          <w:numId w:val="15"/>
        </w:numPr>
        <w:tabs>
          <w:tab w:val="left" w:pos="360"/>
        </w:tabs>
        <w:spacing w:before="240" w:beforeAutospacing="0" w:after="240" w:afterAutospacing="0" w:line="276" w:lineRule="auto"/>
        <w:ind w:left="0" w:firstLine="0"/>
        <w:rPr>
          <w:rFonts w:ascii="Arial" w:hAnsi="Arial" w:cs="Arial"/>
          <w:sz w:val="22"/>
          <w:szCs w:val="22"/>
        </w:rPr>
      </w:pPr>
      <w:r w:rsidRPr="002E2526">
        <w:rPr>
          <w:rFonts w:ascii="Arial" w:hAnsi="Arial" w:cs="Arial"/>
          <w:color w:val="000000"/>
          <w:sz w:val="22"/>
          <w:szCs w:val="22"/>
        </w:rPr>
        <w:t xml:space="preserve">If a participant was admitted into a Treatment Court by means of a transfer of supervision as set forth in </w:t>
      </w:r>
      <w:r w:rsidR="00000A42" w:rsidRPr="002E2526">
        <w:rPr>
          <w:rFonts w:ascii="Arial" w:hAnsi="Arial" w:cs="Arial"/>
          <w:color w:val="000000"/>
          <w:sz w:val="22"/>
          <w:szCs w:val="22"/>
        </w:rPr>
        <w:t>Idaho Rule of Treatment Co</w:t>
      </w:r>
      <w:r w:rsidR="002B54CD">
        <w:rPr>
          <w:rFonts w:ascii="Arial" w:hAnsi="Arial" w:cs="Arial"/>
          <w:color w:val="000000"/>
          <w:sz w:val="22"/>
          <w:szCs w:val="22"/>
        </w:rPr>
        <w:t>urt 12</w:t>
      </w:r>
      <w:r w:rsidRPr="002E2526">
        <w:rPr>
          <w:rFonts w:ascii="Arial" w:hAnsi="Arial" w:cs="Arial"/>
          <w:color w:val="000000"/>
          <w:sz w:val="22"/>
          <w:szCs w:val="22"/>
        </w:rPr>
        <w:t xml:space="preserve">(b)(2), the matter </w:t>
      </w:r>
      <w:r w:rsidR="00000A42" w:rsidRPr="002E2526">
        <w:rPr>
          <w:rFonts w:ascii="Arial" w:hAnsi="Arial" w:cs="Arial"/>
          <w:color w:val="000000"/>
          <w:sz w:val="22"/>
          <w:szCs w:val="22"/>
        </w:rPr>
        <w:t>shall</w:t>
      </w:r>
      <w:r w:rsidRPr="002E2526">
        <w:rPr>
          <w:rFonts w:ascii="Arial" w:hAnsi="Arial" w:cs="Arial"/>
          <w:color w:val="000000"/>
          <w:sz w:val="22"/>
          <w:szCs w:val="22"/>
        </w:rPr>
        <w:t xml:space="preserve"> be referred back to the original court for any final disposition.</w:t>
      </w:r>
    </w:p>
    <w:p w14:paraId="6C1908D2" w14:textId="3FD2FF19" w:rsidR="002F239E" w:rsidRPr="00791F6C" w:rsidRDefault="002F239E" w:rsidP="002E2526">
      <w:pPr>
        <w:spacing w:before="240" w:after="240"/>
        <w:rPr>
          <w:b/>
        </w:rPr>
      </w:pPr>
      <w:r w:rsidRPr="00791F6C">
        <w:rPr>
          <w:b/>
        </w:rPr>
        <w:t>Rule 21. Neutral Discharge</w:t>
      </w:r>
    </w:p>
    <w:p w14:paraId="6A34C260" w14:textId="3FA3CE8A" w:rsidR="002F239E" w:rsidRPr="00791F6C" w:rsidRDefault="002F239E" w:rsidP="002E2526">
      <w:pPr>
        <w:spacing w:before="240" w:after="240"/>
      </w:pPr>
      <w:r w:rsidRPr="00791F6C">
        <w:t>Upon the Treatment Court team’s recommendation that a participant be neutrally discharged, the court shall provide notice to the parties.</w:t>
      </w:r>
      <w:r w:rsidR="00E90022" w:rsidRPr="00791F6C">
        <w:t xml:space="preserve"> A party has fourteen (14) days to file an object</w:t>
      </w:r>
      <w:r w:rsidR="00D4062F" w:rsidRPr="00791F6C">
        <w:t>ion</w:t>
      </w:r>
      <w:r w:rsidR="00E90022" w:rsidRPr="00791F6C">
        <w:t xml:space="preserve"> to </w:t>
      </w:r>
      <w:r w:rsidR="00E90022" w:rsidRPr="00791F6C">
        <w:lastRenderedPageBreak/>
        <w:t>the neutral discharge.</w:t>
      </w:r>
      <w:r w:rsidR="00F568ED" w:rsidRPr="00791F6C">
        <w:t xml:space="preserve"> </w:t>
      </w:r>
      <w:r w:rsidRPr="00791F6C">
        <w:t>Upon</w:t>
      </w:r>
      <w:r w:rsidR="00D4062F" w:rsidRPr="00791F6C">
        <w:t xml:space="preserve"> the filing of an</w:t>
      </w:r>
      <w:r w:rsidRPr="00791F6C">
        <w:t xml:space="preserve"> objection</w:t>
      </w:r>
      <w:r w:rsidR="00B041DB" w:rsidRPr="00791F6C">
        <w:t>,</w:t>
      </w:r>
      <w:r w:rsidRPr="00791F6C">
        <w:t xml:space="preserve"> a hearing shall be h</w:t>
      </w:r>
      <w:r w:rsidR="00027DD8" w:rsidRPr="00791F6C">
        <w:t xml:space="preserve">eld </w:t>
      </w:r>
      <w:r w:rsidRPr="00791F6C">
        <w:t xml:space="preserve">within </w:t>
      </w:r>
      <w:r w:rsidR="00E90022" w:rsidRPr="00791F6C">
        <w:t>twenty-eight (28)</w:t>
      </w:r>
      <w:r w:rsidRPr="00791F6C">
        <w:t xml:space="preserve"> days</w:t>
      </w:r>
      <w:r w:rsidR="00027DD8" w:rsidRPr="00791F6C">
        <w:t xml:space="preserve">, or </w:t>
      </w:r>
      <w:r w:rsidR="00E90022" w:rsidRPr="00791F6C">
        <w:t xml:space="preserve">for good cause shown, </w:t>
      </w:r>
      <w:r w:rsidR="00027DD8" w:rsidRPr="00791F6C">
        <w:t xml:space="preserve">as soon </w:t>
      </w:r>
      <w:r w:rsidR="00E90022" w:rsidRPr="00791F6C">
        <w:t xml:space="preserve">thereafter </w:t>
      </w:r>
      <w:r w:rsidR="00027DD8" w:rsidRPr="00791F6C">
        <w:t>as practicable.</w:t>
      </w:r>
    </w:p>
    <w:p w14:paraId="3A9DAAFF" w14:textId="097F4CF5" w:rsidR="002F239E" w:rsidRPr="00791F6C" w:rsidRDefault="002F239E" w:rsidP="002E2526">
      <w:pPr>
        <w:spacing w:before="240" w:after="240"/>
        <w:sectPr w:rsidR="002F239E" w:rsidRPr="00791F6C" w:rsidSect="00DF6F2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pPr>
      <w:r w:rsidRPr="00791F6C">
        <w:t>If a participant is neutrally discharged, the court shall issue a Notice for Neutral Discharge or Termination from Treatment Court and Stopping Participant Fees.</w:t>
      </w:r>
    </w:p>
    <w:p w14:paraId="2783A211" w14:textId="670F6854" w:rsidR="002F239E" w:rsidRDefault="002F239E" w:rsidP="002E2526">
      <w:pPr>
        <w:spacing w:before="240" w:after="240"/>
        <w:rPr>
          <w:b/>
        </w:rPr>
      </w:pPr>
    </w:p>
    <w:p w14:paraId="0DC0B8F8" w14:textId="77777777" w:rsidR="00860230" w:rsidRDefault="00860230" w:rsidP="00860230">
      <w:pPr>
        <w:spacing w:before="240" w:after="240"/>
        <w:rPr>
          <w:b/>
          <w:highlight w:val="white"/>
        </w:rPr>
      </w:pPr>
      <w:r>
        <w:rPr>
          <w:b/>
        </w:rPr>
        <w:t>Ap</w:t>
      </w:r>
      <w:r>
        <w:rPr>
          <w:b/>
          <w:highlight w:val="white"/>
        </w:rPr>
        <w:t>pendix A: Mandatory Forms</w:t>
      </w:r>
    </w:p>
    <w:p w14:paraId="3584B81E" w14:textId="77777777" w:rsidR="00860230" w:rsidRDefault="00860230" w:rsidP="00860230">
      <w:pPr>
        <w:spacing w:before="240" w:after="240"/>
        <w:rPr>
          <w:b/>
          <w:highlight w:val="white"/>
        </w:rPr>
      </w:pPr>
      <w:r>
        <w:rPr>
          <w:b/>
          <w:highlight w:val="white"/>
        </w:rPr>
        <w:t>All forms in Appendix A are mandatory, court generated, and shall be filed in the court’s criminal case file.</w:t>
      </w:r>
    </w:p>
    <w:p w14:paraId="3F982F50" w14:textId="77777777" w:rsidR="00860230" w:rsidRDefault="00860230" w:rsidP="00860230">
      <w:pPr>
        <w:spacing w:before="240" w:after="240"/>
      </w:pPr>
      <w:r>
        <w:t>Consent for Disclosure of Confidential Information</w:t>
      </w:r>
    </w:p>
    <w:p w14:paraId="4C5BF6CA" w14:textId="77777777" w:rsidR="00860230" w:rsidRDefault="00860230" w:rsidP="00860230">
      <w:pPr>
        <w:spacing w:before="240" w:after="240"/>
      </w:pPr>
      <w:r>
        <w:t>Notice of Eligibility for Treatment Court</w:t>
      </w:r>
    </w:p>
    <w:p w14:paraId="7F177E58" w14:textId="77777777" w:rsidR="00860230" w:rsidRDefault="00860230" w:rsidP="00860230">
      <w:pPr>
        <w:spacing w:before="240" w:after="240"/>
      </w:pPr>
      <w:r>
        <w:t>Order for Assessment for Treatment Court</w:t>
      </w:r>
    </w:p>
    <w:p w14:paraId="4356E370" w14:textId="77777777" w:rsidR="00860230" w:rsidRDefault="00860230" w:rsidP="00860230">
      <w:pPr>
        <w:spacing w:before="240" w:after="240"/>
      </w:pPr>
      <w:r w:rsidRPr="00AC4517">
        <w:rPr>
          <w:rFonts w:eastAsia="Times New Roman"/>
          <w:color w:val="000000"/>
          <w:lang w:val="en-US"/>
        </w:rPr>
        <w:t xml:space="preserve">Order for </w:t>
      </w:r>
      <w:r>
        <w:rPr>
          <w:rFonts w:eastAsia="Times New Roman"/>
          <w:color w:val="000000"/>
          <w:lang w:val="en-US"/>
        </w:rPr>
        <w:t xml:space="preserve">Participation in a </w:t>
      </w:r>
      <w:r w:rsidRPr="00AC4517">
        <w:rPr>
          <w:rFonts w:eastAsia="Times New Roman"/>
          <w:color w:val="000000"/>
          <w:lang w:val="en-US"/>
        </w:rPr>
        <w:t>Treatment Court</w:t>
      </w:r>
      <w:r w:rsidDel="00696189">
        <w:t xml:space="preserve"> </w:t>
      </w:r>
    </w:p>
    <w:p w14:paraId="7760280F" w14:textId="77777777" w:rsidR="00860230" w:rsidRDefault="00860230" w:rsidP="00860230">
      <w:pPr>
        <w:spacing w:before="240" w:after="240"/>
      </w:pPr>
      <w:r>
        <w:t>Order for Payment of Treatment Court Fees</w:t>
      </w:r>
    </w:p>
    <w:p w14:paraId="3EEDC8A0" w14:textId="77777777" w:rsidR="00860230" w:rsidRDefault="00860230" w:rsidP="00860230">
      <w:pPr>
        <w:spacing w:line="240" w:lineRule="auto"/>
        <w:rPr>
          <w:rFonts w:eastAsia="Times New Roman"/>
          <w:color w:val="000000"/>
          <w:lang w:val="en-US"/>
        </w:rPr>
      </w:pPr>
      <w:r w:rsidRPr="00AC4517">
        <w:rPr>
          <w:rFonts w:eastAsia="Times New Roman"/>
          <w:color w:val="000000"/>
          <w:lang w:val="en-US"/>
        </w:rPr>
        <w:t>Order to Adjust Treatment Court Fees </w:t>
      </w:r>
    </w:p>
    <w:p w14:paraId="433681A9" w14:textId="77777777" w:rsidR="00860230" w:rsidRPr="00AC4517" w:rsidRDefault="00860230" w:rsidP="00860230">
      <w:pPr>
        <w:spacing w:line="240" w:lineRule="auto"/>
        <w:rPr>
          <w:rFonts w:ascii="Times New Roman" w:eastAsia="Times New Roman" w:hAnsi="Times New Roman" w:cs="Times New Roman"/>
          <w:sz w:val="24"/>
          <w:szCs w:val="24"/>
          <w:lang w:val="en-US"/>
        </w:rPr>
      </w:pPr>
    </w:p>
    <w:p w14:paraId="1D18FA93" w14:textId="4141E7CF" w:rsidR="00860230" w:rsidRDefault="00860230" w:rsidP="00860230">
      <w:pPr>
        <w:spacing w:line="240" w:lineRule="auto"/>
        <w:ind w:right="-100"/>
      </w:pPr>
      <w:r w:rsidRPr="009C63B0">
        <w:t>Notice of Proposed Termination from Treatment Court</w:t>
      </w:r>
    </w:p>
    <w:p w14:paraId="2125CFD7" w14:textId="77777777" w:rsidR="00E565AE" w:rsidRDefault="00E565AE" w:rsidP="00860230">
      <w:pPr>
        <w:spacing w:line="240" w:lineRule="auto"/>
        <w:ind w:right="-100"/>
      </w:pPr>
    </w:p>
    <w:p w14:paraId="6251AC7F" w14:textId="24C35257" w:rsidR="00860230" w:rsidRDefault="00E565AE" w:rsidP="00860230">
      <w:pPr>
        <w:spacing w:line="240" w:lineRule="auto"/>
        <w:ind w:right="-100"/>
      </w:pPr>
      <w:r>
        <w:t>Notification of Rights (Termination from Treatment Court)</w:t>
      </w:r>
    </w:p>
    <w:p w14:paraId="546E4460" w14:textId="77777777" w:rsidR="00E565AE" w:rsidRDefault="00E565AE" w:rsidP="00860230">
      <w:pPr>
        <w:spacing w:line="240" w:lineRule="auto"/>
        <w:ind w:right="-100"/>
      </w:pPr>
    </w:p>
    <w:p w14:paraId="05CFD466" w14:textId="4B948888" w:rsidR="00860230" w:rsidRDefault="00E565AE" w:rsidP="00E565AE">
      <w:pPr>
        <w:spacing w:line="240" w:lineRule="auto"/>
        <w:ind w:right="-100"/>
      </w:pPr>
      <w:r>
        <w:t>Waiver of Rights Regarding Termination from Treatment Court</w:t>
      </w:r>
    </w:p>
    <w:p w14:paraId="6B047451" w14:textId="77777777" w:rsidR="00E565AE" w:rsidRDefault="00E565AE" w:rsidP="00E565AE">
      <w:pPr>
        <w:spacing w:line="240" w:lineRule="auto"/>
        <w:ind w:right="-100"/>
      </w:pPr>
    </w:p>
    <w:p w14:paraId="6F1751B6" w14:textId="388468EE" w:rsidR="00860230" w:rsidRPr="009C63B0" w:rsidRDefault="00860230" w:rsidP="00860230">
      <w:pPr>
        <w:spacing w:line="240" w:lineRule="auto"/>
        <w:ind w:right="-100"/>
        <w:rPr>
          <w:rFonts w:ascii="Times New Roman" w:eastAsia="Times New Roman" w:hAnsi="Times New Roman" w:cs="Times New Roman"/>
          <w:lang w:val="en-US"/>
        </w:rPr>
      </w:pPr>
      <w:r w:rsidRPr="009C63B0">
        <w:rPr>
          <w:rFonts w:eastAsia="Times New Roman"/>
          <w:color w:val="000000"/>
          <w:lang w:val="en-US"/>
        </w:rPr>
        <w:t xml:space="preserve">Notice for </w:t>
      </w:r>
      <w:r w:rsidR="002F239E">
        <w:rPr>
          <w:rFonts w:eastAsia="Times New Roman"/>
          <w:color w:val="000000"/>
          <w:lang w:val="en-US"/>
        </w:rPr>
        <w:t xml:space="preserve">Neutral </w:t>
      </w:r>
      <w:r w:rsidRPr="009C63B0">
        <w:rPr>
          <w:rFonts w:eastAsia="Times New Roman"/>
          <w:color w:val="000000"/>
          <w:lang w:val="en-US"/>
        </w:rPr>
        <w:t>Discharge or Termination from Treatment Court and Stopping Participant Fees</w:t>
      </w:r>
    </w:p>
    <w:p w14:paraId="6CA6AB99" w14:textId="77777777" w:rsidR="00860230" w:rsidRDefault="00860230" w:rsidP="00860230">
      <w:pPr>
        <w:spacing w:before="240" w:after="240"/>
      </w:pPr>
      <w:r>
        <w:t>Notice of Graduation from Treatment Court</w:t>
      </w:r>
    </w:p>
    <w:p w14:paraId="207BA798" w14:textId="77777777" w:rsidR="00E565AE" w:rsidRDefault="00E565AE" w:rsidP="002E2526">
      <w:pPr>
        <w:spacing w:before="240" w:after="240"/>
        <w:rPr>
          <w:b/>
        </w:rPr>
        <w:sectPr w:rsidR="00E565AE" w:rsidSect="001B4FA3">
          <w:footerReference w:type="default" r:id="rId14"/>
          <w:pgSz w:w="12240" w:h="15840"/>
          <w:pgMar w:top="1440" w:right="1440" w:bottom="1440" w:left="1440" w:header="720" w:footer="720" w:gutter="0"/>
          <w:pgNumType w:fmt="lowerRoman" w:start="1"/>
          <w:cols w:space="720"/>
          <w:docGrid w:linePitch="360"/>
        </w:sectPr>
      </w:pPr>
    </w:p>
    <w:p w14:paraId="01F808DA" w14:textId="77777777" w:rsidR="00E565AE" w:rsidRPr="00AC4517" w:rsidRDefault="00E565AE" w:rsidP="00E565AE">
      <w:pPr>
        <w:spacing w:after="120" w:line="240" w:lineRule="auto"/>
        <w:ind w:left="720"/>
        <w:jc w:val="center"/>
        <w:rPr>
          <w:rFonts w:ascii="Times New Roman" w:eastAsia="Times New Roman" w:hAnsi="Times New Roman" w:cs="Times New Roman"/>
          <w:sz w:val="24"/>
          <w:szCs w:val="24"/>
          <w:lang w:val="en-US"/>
        </w:rPr>
      </w:pPr>
      <w:r>
        <w:rPr>
          <w:rFonts w:eastAsia="Times New Roman"/>
          <w:b/>
          <w:bCs/>
          <w:color w:val="000000"/>
          <w:sz w:val="20"/>
          <w:szCs w:val="20"/>
          <w:lang w:val="en-US"/>
        </w:rPr>
        <w:lastRenderedPageBreak/>
        <w:t xml:space="preserve">Consent for </w:t>
      </w:r>
      <w:r w:rsidRPr="00AC4517">
        <w:rPr>
          <w:rFonts w:eastAsia="Times New Roman"/>
          <w:b/>
          <w:bCs/>
          <w:color w:val="000000"/>
          <w:sz w:val="20"/>
          <w:szCs w:val="20"/>
          <w:lang w:val="en-US"/>
        </w:rPr>
        <w:t xml:space="preserve">Disclosure of Confidential </w:t>
      </w:r>
      <w:r>
        <w:rPr>
          <w:rFonts w:eastAsia="Times New Roman"/>
          <w:b/>
          <w:bCs/>
          <w:color w:val="000000"/>
          <w:sz w:val="20"/>
          <w:szCs w:val="20"/>
          <w:lang w:val="en-US"/>
        </w:rPr>
        <w:t>I</w:t>
      </w:r>
      <w:r w:rsidRPr="00AC4517">
        <w:rPr>
          <w:rFonts w:eastAsia="Times New Roman"/>
          <w:b/>
          <w:bCs/>
          <w:color w:val="000000"/>
          <w:sz w:val="20"/>
          <w:szCs w:val="20"/>
          <w:lang w:val="en-US"/>
        </w:rPr>
        <w:t>nformation</w:t>
      </w:r>
    </w:p>
    <w:p w14:paraId="237838F6"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sz w:val="18"/>
          <w:szCs w:val="18"/>
          <w:lang w:val="en-US"/>
        </w:rPr>
        <w:t>I, ________________________________________________, (Name of Defendant) hereby give my permission for an ongoing exchange of information among the following individuals and agencies working together in (Discretionary Portion) _____________ Treatment Court: </w:t>
      </w:r>
    </w:p>
    <w:p w14:paraId="562DFDD3" w14:textId="77777777" w:rsidR="00E565AE" w:rsidRPr="00AC4517" w:rsidRDefault="00E565AE" w:rsidP="00E565AE">
      <w:pPr>
        <w:spacing w:before="240" w:line="240" w:lineRule="auto"/>
        <w:ind w:left="1440"/>
        <w:rPr>
          <w:rFonts w:ascii="Times New Roman" w:eastAsia="Times New Roman" w:hAnsi="Times New Roman" w:cs="Times New Roman"/>
          <w:sz w:val="24"/>
          <w:szCs w:val="24"/>
          <w:lang w:val="en-US"/>
        </w:rPr>
      </w:pPr>
      <w:r w:rsidRPr="00AC4517">
        <w:rPr>
          <w:rFonts w:eastAsia="Times New Roman"/>
          <w:color w:val="000000"/>
          <w:sz w:val="20"/>
          <w:szCs w:val="20"/>
          <w:lang w:val="en-US"/>
        </w:rPr>
        <w:t>·</w:t>
      </w:r>
      <w:r w:rsidRPr="00AC4517">
        <w:rPr>
          <w:rFonts w:eastAsia="Times New Roman"/>
          <w:color w:val="000000"/>
          <w:sz w:val="14"/>
          <w:szCs w:val="14"/>
          <w:lang w:val="en-US"/>
        </w:rPr>
        <w:t xml:space="preserve">         </w:t>
      </w:r>
      <w:r w:rsidRPr="00AC4517">
        <w:rPr>
          <w:rFonts w:eastAsia="Times New Roman"/>
          <w:color w:val="000000"/>
          <w:sz w:val="18"/>
          <w:szCs w:val="18"/>
          <w:lang w:val="en-US"/>
        </w:rPr>
        <w:t>______, Treatment/ Service Provider      </w:t>
      </w:r>
    </w:p>
    <w:p w14:paraId="3D6F6AEF" w14:textId="77777777" w:rsidR="00E565AE" w:rsidRPr="00AC4517" w:rsidRDefault="00E565AE" w:rsidP="00E565AE">
      <w:pPr>
        <w:spacing w:line="240" w:lineRule="auto"/>
        <w:ind w:left="1440"/>
        <w:rPr>
          <w:rFonts w:ascii="Times New Roman" w:eastAsia="Times New Roman" w:hAnsi="Times New Roman" w:cs="Times New Roman"/>
          <w:sz w:val="24"/>
          <w:szCs w:val="24"/>
          <w:lang w:val="en-US"/>
        </w:rPr>
      </w:pPr>
      <w:r w:rsidRPr="00AC4517">
        <w:rPr>
          <w:rFonts w:eastAsia="Times New Roman"/>
          <w:color w:val="000000"/>
          <w:sz w:val="20"/>
          <w:szCs w:val="20"/>
          <w:lang w:val="en-US"/>
        </w:rPr>
        <w:t>·</w:t>
      </w:r>
      <w:r w:rsidRPr="00AC4517">
        <w:rPr>
          <w:rFonts w:eastAsia="Times New Roman"/>
          <w:color w:val="000000"/>
          <w:sz w:val="14"/>
          <w:szCs w:val="14"/>
          <w:lang w:val="en-US"/>
        </w:rPr>
        <w:t xml:space="preserve">        </w:t>
      </w:r>
      <w:r>
        <w:rPr>
          <w:rFonts w:eastAsia="Times New Roman"/>
          <w:color w:val="000000"/>
          <w:sz w:val="14"/>
          <w:szCs w:val="14"/>
          <w:lang w:val="en-US"/>
        </w:rPr>
        <w:t>________</w:t>
      </w:r>
      <w:r w:rsidRPr="00AC4517">
        <w:rPr>
          <w:rFonts w:eastAsia="Times New Roman"/>
          <w:color w:val="000000"/>
          <w:sz w:val="18"/>
          <w:szCs w:val="18"/>
          <w:lang w:val="en-US"/>
        </w:rPr>
        <w:t>Treatment Court Judge</w:t>
      </w:r>
    </w:p>
    <w:p w14:paraId="76662026" w14:textId="77777777" w:rsidR="00E565AE" w:rsidRPr="00AC4517" w:rsidRDefault="00E565AE" w:rsidP="00E565AE">
      <w:pPr>
        <w:spacing w:line="240" w:lineRule="auto"/>
        <w:ind w:left="1440"/>
        <w:rPr>
          <w:rFonts w:ascii="Times New Roman" w:eastAsia="Times New Roman" w:hAnsi="Times New Roman" w:cs="Times New Roman"/>
          <w:sz w:val="24"/>
          <w:szCs w:val="24"/>
          <w:lang w:val="en-US"/>
        </w:rPr>
      </w:pPr>
      <w:r w:rsidRPr="00AC4517">
        <w:rPr>
          <w:rFonts w:eastAsia="Times New Roman"/>
          <w:color w:val="000000"/>
          <w:sz w:val="20"/>
          <w:szCs w:val="20"/>
          <w:lang w:val="en-US"/>
        </w:rPr>
        <w:t>·</w:t>
      </w:r>
      <w:r w:rsidRPr="00AC4517">
        <w:rPr>
          <w:rFonts w:eastAsia="Times New Roman"/>
          <w:color w:val="000000"/>
          <w:sz w:val="14"/>
          <w:szCs w:val="14"/>
          <w:lang w:val="en-US"/>
        </w:rPr>
        <w:t xml:space="preserve">        </w:t>
      </w:r>
      <w:r w:rsidRPr="00AC4517">
        <w:rPr>
          <w:rFonts w:eastAsia="Times New Roman"/>
          <w:color w:val="000000"/>
          <w:sz w:val="18"/>
          <w:szCs w:val="18"/>
          <w:lang w:val="en-US"/>
        </w:rPr>
        <w:t>Treatment Court Staff</w:t>
      </w:r>
    </w:p>
    <w:p w14:paraId="46EC3D07" w14:textId="77777777" w:rsidR="00E565AE" w:rsidRPr="00AC4517" w:rsidRDefault="00E565AE" w:rsidP="00E565AE">
      <w:pPr>
        <w:spacing w:line="240" w:lineRule="auto"/>
        <w:ind w:left="1440"/>
        <w:rPr>
          <w:rFonts w:ascii="Times New Roman" w:eastAsia="Times New Roman" w:hAnsi="Times New Roman" w:cs="Times New Roman"/>
          <w:sz w:val="24"/>
          <w:szCs w:val="24"/>
          <w:lang w:val="en-US"/>
        </w:rPr>
      </w:pPr>
      <w:r w:rsidRPr="00AC4517">
        <w:rPr>
          <w:rFonts w:eastAsia="Times New Roman"/>
          <w:color w:val="000000"/>
          <w:sz w:val="20"/>
          <w:szCs w:val="20"/>
          <w:lang w:val="en-US"/>
        </w:rPr>
        <w:t>·</w:t>
      </w:r>
      <w:r w:rsidRPr="00AC4517">
        <w:rPr>
          <w:rFonts w:eastAsia="Times New Roman"/>
          <w:color w:val="000000"/>
          <w:sz w:val="14"/>
          <w:szCs w:val="14"/>
          <w:lang w:val="en-US"/>
        </w:rPr>
        <w:t xml:space="preserve">       </w:t>
      </w:r>
      <w:r>
        <w:rPr>
          <w:rFonts w:eastAsia="Times New Roman"/>
          <w:color w:val="000000"/>
          <w:sz w:val="16"/>
          <w:szCs w:val="16"/>
          <w:lang w:val="en-US"/>
        </w:rPr>
        <w:t xml:space="preserve"> </w:t>
      </w:r>
      <w:r w:rsidRPr="00AC4517">
        <w:rPr>
          <w:rFonts w:eastAsia="Times New Roman"/>
          <w:color w:val="000000"/>
          <w:sz w:val="14"/>
          <w:szCs w:val="14"/>
          <w:lang w:val="en-US"/>
        </w:rPr>
        <w:t xml:space="preserve"> </w:t>
      </w:r>
      <w:r w:rsidRPr="00AC4517">
        <w:rPr>
          <w:rFonts w:eastAsia="Times New Roman"/>
          <w:color w:val="000000"/>
          <w:sz w:val="18"/>
          <w:szCs w:val="18"/>
          <w:lang w:val="en-US"/>
        </w:rPr>
        <w:t>Prosecuting Attorney or Deputy Prosecuting Attorney</w:t>
      </w:r>
    </w:p>
    <w:p w14:paraId="6FEE0CAF" w14:textId="77777777" w:rsidR="00E565AE" w:rsidRPr="00AC4517" w:rsidRDefault="00E565AE" w:rsidP="00E565AE">
      <w:pPr>
        <w:spacing w:line="240" w:lineRule="auto"/>
        <w:ind w:left="1440"/>
        <w:rPr>
          <w:rFonts w:ascii="Times New Roman" w:eastAsia="Times New Roman" w:hAnsi="Times New Roman" w:cs="Times New Roman"/>
          <w:sz w:val="24"/>
          <w:szCs w:val="24"/>
          <w:lang w:val="en-US"/>
        </w:rPr>
      </w:pPr>
      <w:r w:rsidRPr="00AC4517">
        <w:rPr>
          <w:rFonts w:eastAsia="Times New Roman"/>
          <w:color w:val="000000"/>
          <w:sz w:val="20"/>
          <w:szCs w:val="20"/>
          <w:lang w:val="en-US"/>
        </w:rPr>
        <w:t>·</w:t>
      </w:r>
      <w:r w:rsidRPr="00AC4517">
        <w:rPr>
          <w:rFonts w:eastAsia="Times New Roman"/>
          <w:color w:val="000000"/>
          <w:sz w:val="14"/>
          <w:szCs w:val="14"/>
          <w:lang w:val="en-US"/>
        </w:rPr>
        <w:t xml:space="preserve">       </w:t>
      </w:r>
      <w:r>
        <w:rPr>
          <w:rFonts w:eastAsia="Times New Roman"/>
          <w:color w:val="000000"/>
          <w:sz w:val="16"/>
          <w:szCs w:val="16"/>
          <w:lang w:val="en-US"/>
        </w:rPr>
        <w:t xml:space="preserve"> </w:t>
      </w:r>
      <w:r w:rsidRPr="00AC4517">
        <w:rPr>
          <w:rFonts w:eastAsia="Times New Roman"/>
          <w:color w:val="000000"/>
          <w:sz w:val="18"/>
          <w:szCs w:val="18"/>
          <w:lang w:val="en-US"/>
        </w:rPr>
        <w:t>Public Defender or other Defense Counsel</w:t>
      </w:r>
    </w:p>
    <w:p w14:paraId="1A6978EF" w14:textId="77777777" w:rsidR="00E565AE" w:rsidRPr="00AC4517" w:rsidRDefault="00E565AE" w:rsidP="00E565AE">
      <w:pPr>
        <w:spacing w:line="240" w:lineRule="auto"/>
        <w:ind w:left="1440"/>
        <w:rPr>
          <w:rFonts w:ascii="Times New Roman" w:eastAsia="Times New Roman" w:hAnsi="Times New Roman" w:cs="Times New Roman"/>
          <w:sz w:val="24"/>
          <w:szCs w:val="24"/>
          <w:lang w:val="en-US"/>
        </w:rPr>
      </w:pPr>
      <w:r w:rsidRPr="00AC4517">
        <w:rPr>
          <w:rFonts w:eastAsia="Times New Roman"/>
          <w:color w:val="000000"/>
          <w:sz w:val="20"/>
          <w:szCs w:val="20"/>
          <w:lang w:val="en-US"/>
        </w:rPr>
        <w:t>·</w:t>
      </w:r>
      <w:r w:rsidRPr="00AC4517">
        <w:rPr>
          <w:rFonts w:eastAsia="Times New Roman"/>
          <w:color w:val="000000"/>
          <w:sz w:val="14"/>
          <w:szCs w:val="14"/>
          <w:lang w:val="en-US"/>
        </w:rPr>
        <w:t xml:space="preserve">       </w:t>
      </w:r>
      <w:r>
        <w:rPr>
          <w:rFonts w:eastAsia="Times New Roman"/>
          <w:color w:val="000000"/>
          <w:sz w:val="16"/>
          <w:szCs w:val="16"/>
          <w:lang w:val="en-US"/>
        </w:rPr>
        <w:t xml:space="preserve"> </w:t>
      </w:r>
      <w:r w:rsidRPr="00AC4517">
        <w:rPr>
          <w:rFonts w:eastAsia="Times New Roman"/>
          <w:color w:val="000000"/>
          <w:sz w:val="18"/>
          <w:szCs w:val="18"/>
          <w:lang w:val="en-US"/>
        </w:rPr>
        <w:t>Misdemeanor Probation</w:t>
      </w:r>
    </w:p>
    <w:p w14:paraId="5B5116E7" w14:textId="77777777" w:rsidR="00E565AE" w:rsidRPr="00AC4517" w:rsidRDefault="00E565AE" w:rsidP="00E565AE">
      <w:pPr>
        <w:spacing w:line="240" w:lineRule="auto"/>
        <w:ind w:left="1440"/>
        <w:rPr>
          <w:rFonts w:ascii="Times New Roman" w:eastAsia="Times New Roman" w:hAnsi="Times New Roman" w:cs="Times New Roman"/>
          <w:sz w:val="24"/>
          <w:szCs w:val="24"/>
          <w:lang w:val="en-US"/>
        </w:rPr>
      </w:pPr>
      <w:r w:rsidRPr="00AC4517">
        <w:rPr>
          <w:rFonts w:eastAsia="Times New Roman"/>
          <w:color w:val="000000"/>
          <w:sz w:val="20"/>
          <w:szCs w:val="20"/>
          <w:lang w:val="en-US"/>
        </w:rPr>
        <w:t>·</w:t>
      </w:r>
      <w:r w:rsidRPr="00AC4517">
        <w:rPr>
          <w:rFonts w:eastAsia="Times New Roman"/>
          <w:color w:val="000000"/>
          <w:sz w:val="14"/>
          <w:szCs w:val="14"/>
          <w:lang w:val="en-US"/>
        </w:rPr>
        <w:t xml:space="preserve">       </w:t>
      </w:r>
      <w:r>
        <w:rPr>
          <w:rFonts w:eastAsia="Times New Roman"/>
          <w:color w:val="000000"/>
          <w:sz w:val="16"/>
          <w:szCs w:val="16"/>
          <w:lang w:val="en-US"/>
        </w:rPr>
        <w:t xml:space="preserve"> </w:t>
      </w:r>
      <w:r w:rsidRPr="00AC4517">
        <w:rPr>
          <w:rFonts w:eastAsia="Times New Roman"/>
          <w:color w:val="000000"/>
          <w:sz w:val="18"/>
          <w:szCs w:val="18"/>
          <w:lang w:val="en-US"/>
        </w:rPr>
        <w:t>Idaho Supreme Court</w:t>
      </w:r>
    </w:p>
    <w:p w14:paraId="50E890F5" w14:textId="77777777" w:rsidR="00E565AE" w:rsidRPr="00AC4517" w:rsidRDefault="00E565AE" w:rsidP="00E565AE">
      <w:pPr>
        <w:spacing w:line="240" w:lineRule="auto"/>
        <w:ind w:left="1440"/>
        <w:rPr>
          <w:rFonts w:ascii="Times New Roman" w:eastAsia="Times New Roman" w:hAnsi="Times New Roman" w:cs="Times New Roman"/>
          <w:sz w:val="24"/>
          <w:szCs w:val="24"/>
          <w:lang w:val="en-US"/>
        </w:rPr>
      </w:pPr>
      <w:r w:rsidRPr="00AC4517">
        <w:rPr>
          <w:rFonts w:eastAsia="Times New Roman"/>
          <w:color w:val="000000"/>
          <w:sz w:val="20"/>
          <w:szCs w:val="20"/>
          <w:lang w:val="en-US"/>
        </w:rPr>
        <w:t>·</w:t>
      </w:r>
      <w:r w:rsidRPr="00AC4517">
        <w:rPr>
          <w:rFonts w:eastAsia="Times New Roman"/>
          <w:color w:val="000000"/>
          <w:sz w:val="14"/>
          <w:szCs w:val="14"/>
          <w:lang w:val="en-US"/>
        </w:rPr>
        <w:t xml:space="preserve">       </w:t>
      </w:r>
      <w:r>
        <w:rPr>
          <w:rFonts w:eastAsia="Times New Roman"/>
          <w:color w:val="000000"/>
          <w:sz w:val="16"/>
          <w:szCs w:val="16"/>
          <w:lang w:val="en-US"/>
        </w:rPr>
        <w:t xml:space="preserve"> </w:t>
      </w:r>
      <w:r w:rsidRPr="00AC4517">
        <w:rPr>
          <w:rFonts w:eastAsia="Times New Roman"/>
          <w:color w:val="000000"/>
          <w:sz w:val="18"/>
          <w:szCs w:val="18"/>
          <w:lang w:val="en-US"/>
        </w:rPr>
        <w:t>Veterans Administration</w:t>
      </w:r>
    </w:p>
    <w:p w14:paraId="050DD635" w14:textId="77777777" w:rsidR="00E565AE" w:rsidRPr="00AC4517" w:rsidRDefault="00E565AE" w:rsidP="00E565AE">
      <w:pPr>
        <w:spacing w:line="240" w:lineRule="auto"/>
        <w:ind w:left="1440"/>
        <w:rPr>
          <w:rFonts w:ascii="Times New Roman" w:eastAsia="Times New Roman" w:hAnsi="Times New Roman" w:cs="Times New Roman"/>
          <w:sz w:val="24"/>
          <w:szCs w:val="24"/>
          <w:lang w:val="en-US"/>
        </w:rPr>
      </w:pPr>
      <w:r w:rsidRPr="00AC4517">
        <w:rPr>
          <w:rFonts w:eastAsia="Times New Roman"/>
          <w:color w:val="000000"/>
          <w:sz w:val="20"/>
          <w:szCs w:val="20"/>
          <w:lang w:val="en-US"/>
        </w:rPr>
        <w:t>·</w:t>
      </w:r>
      <w:r w:rsidRPr="00AC4517">
        <w:rPr>
          <w:rFonts w:eastAsia="Times New Roman"/>
          <w:color w:val="000000"/>
          <w:sz w:val="14"/>
          <w:szCs w:val="14"/>
          <w:lang w:val="en-US"/>
        </w:rPr>
        <w:t xml:space="preserve">       </w:t>
      </w:r>
      <w:r>
        <w:rPr>
          <w:rFonts w:eastAsia="Times New Roman"/>
          <w:color w:val="000000"/>
          <w:sz w:val="16"/>
          <w:szCs w:val="16"/>
          <w:lang w:val="en-US"/>
        </w:rPr>
        <w:t xml:space="preserve"> </w:t>
      </w:r>
      <w:r w:rsidRPr="00AC4517">
        <w:rPr>
          <w:rFonts w:eastAsia="Times New Roman"/>
          <w:color w:val="000000"/>
          <w:sz w:val="18"/>
          <w:szCs w:val="18"/>
          <w:lang w:val="en-US"/>
        </w:rPr>
        <w:t xml:space="preserve">Local law enforcement agency personnel, in their capacity as </w:t>
      </w:r>
      <w:r>
        <w:rPr>
          <w:rFonts w:eastAsia="Times New Roman"/>
          <w:color w:val="000000"/>
          <w:sz w:val="18"/>
          <w:szCs w:val="18"/>
          <w:lang w:val="en-US"/>
        </w:rPr>
        <w:t>Treatment C</w:t>
      </w:r>
      <w:r w:rsidRPr="00AC4517">
        <w:rPr>
          <w:rFonts w:eastAsia="Times New Roman"/>
          <w:color w:val="000000"/>
          <w:sz w:val="18"/>
          <w:szCs w:val="18"/>
          <w:lang w:val="en-US"/>
        </w:rPr>
        <w:t>ourt team member</w:t>
      </w:r>
    </w:p>
    <w:p w14:paraId="7EDF6280" w14:textId="77777777" w:rsidR="00E565AE" w:rsidRPr="00AC4517" w:rsidRDefault="00E565AE" w:rsidP="00E565AE">
      <w:pPr>
        <w:spacing w:line="240" w:lineRule="auto"/>
        <w:ind w:left="1440"/>
        <w:rPr>
          <w:rFonts w:ascii="Times New Roman" w:eastAsia="Times New Roman" w:hAnsi="Times New Roman" w:cs="Times New Roman"/>
          <w:sz w:val="24"/>
          <w:szCs w:val="24"/>
          <w:lang w:val="en-US"/>
        </w:rPr>
      </w:pPr>
      <w:r w:rsidRPr="00AC4517">
        <w:rPr>
          <w:rFonts w:eastAsia="Times New Roman"/>
          <w:color w:val="000000"/>
          <w:sz w:val="20"/>
          <w:szCs w:val="20"/>
          <w:lang w:val="en-US"/>
        </w:rPr>
        <w:t>·</w:t>
      </w:r>
      <w:r w:rsidRPr="00AC4517">
        <w:rPr>
          <w:rFonts w:eastAsia="Times New Roman"/>
          <w:color w:val="000000"/>
          <w:sz w:val="14"/>
          <w:szCs w:val="14"/>
          <w:lang w:val="en-US"/>
        </w:rPr>
        <w:t xml:space="preserve">       </w:t>
      </w:r>
      <w:r>
        <w:rPr>
          <w:rFonts w:eastAsia="Times New Roman"/>
          <w:color w:val="000000"/>
          <w:sz w:val="16"/>
          <w:szCs w:val="16"/>
          <w:lang w:val="en-US"/>
        </w:rPr>
        <w:t xml:space="preserve"> </w:t>
      </w:r>
      <w:r w:rsidRPr="00AC4517">
        <w:rPr>
          <w:rFonts w:eastAsia="Times New Roman"/>
          <w:color w:val="000000"/>
          <w:sz w:val="18"/>
          <w:szCs w:val="18"/>
          <w:lang w:val="en-US"/>
        </w:rPr>
        <w:t>Idaho Department of Correction Probation or Pre-sentence staff</w:t>
      </w:r>
    </w:p>
    <w:p w14:paraId="5AD2D1FE" w14:textId="77777777" w:rsidR="00E565AE" w:rsidRPr="00AC4517" w:rsidRDefault="00E565AE" w:rsidP="00E565AE">
      <w:pPr>
        <w:spacing w:line="240" w:lineRule="auto"/>
        <w:ind w:left="1440"/>
        <w:rPr>
          <w:rFonts w:ascii="Times New Roman" w:eastAsia="Times New Roman" w:hAnsi="Times New Roman" w:cs="Times New Roman"/>
          <w:sz w:val="24"/>
          <w:szCs w:val="24"/>
          <w:lang w:val="en-US"/>
        </w:rPr>
      </w:pPr>
      <w:r w:rsidRPr="00AC4517">
        <w:rPr>
          <w:rFonts w:eastAsia="Times New Roman"/>
          <w:color w:val="000000"/>
          <w:sz w:val="20"/>
          <w:szCs w:val="20"/>
          <w:lang w:val="en-US"/>
        </w:rPr>
        <w:t>·</w:t>
      </w:r>
      <w:r w:rsidRPr="00AC4517">
        <w:rPr>
          <w:rFonts w:eastAsia="Times New Roman"/>
          <w:color w:val="000000"/>
          <w:sz w:val="14"/>
          <w:szCs w:val="14"/>
          <w:lang w:val="en-US"/>
        </w:rPr>
        <w:t xml:space="preserve">       </w:t>
      </w:r>
      <w:r>
        <w:rPr>
          <w:rFonts w:eastAsia="Times New Roman"/>
          <w:color w:val="000000"/>
          <w:sz w:val="16"/>
          <w:szCs w:val="16"/>
          <w:lang w:val="en-US"/>
        </w:rPr>
        <w:t xml:space="preserve"> </w:t>
      </w:r>
      <w:r w:rsidRPr="00AC4517">
        <w:rPr>
          <w:rFonts w:eastAsia="Times New Roman"/>
          <w:color w:val="000000"/>
          <w:sz w:val="18"/>
          <w:szCs w:val="18"/>
          <w:lang w:val="en-US"/>
        </w:rPr>
        <w:t>My victim(s), to the extent my information is in the presentence investigation report</w:t>
      </w:r>
    </w:p>
    <w:p w14:paraId="64CEE319" w14:textId="77777777" w:rsidR="00E565AE" w:rsidRPr="00AC4517" w:rsidRDefault="00E565AE" w:rsidP="00E565AE">
      <w:pPr>
        <w:spacing w:line="240" w:lineRule="auto"/>
        <w:ind w:left="1440"/>
        <w:rPr>
          <w:rFonts w:ascii="Times New Roman" w:eastAsia="Times New Roman" w:hAnsi="Times New Roman" w:cs="Times New Roman"/>
          <w:sz w:val="24"/>
          <w:szCs w:val="24"/>
          <w:lang w:val="en-US"/>
        </w:rPr>
      </w:pPr>
      <w:r w:rsidRPr="00AC4517">
        <w:rPr>
          <w:rFonts w:eastAsia="Times New Roman"/>
          <w:color w:val="000000"/>
          <w:sz w:val="20"/>
          <w:szCs w:val="20"/>
          <w:lang w:val="en-US"/>
        </w:rPr>
        <w:t>·</w:t>
      </w:r>
      <w:r w:rsidRPr="00AC4517">
        <w:rPr>
          <w:rFonts w:eastAsia="Times New Roman"/>
          <w:color w:val="000000"/>
          <w:sz w:val="14"/>
          <w:szCs w:val="14"/>
          <w:lang w:val="en-US"/>
        </w:rPr>
        <w:t xml:space="preserve">    </w:t>
      </w:r>
      <w:r>
        <w:rPr>
          <w:rFonts w:eastAsia="Times New Roman"/>
          <w:color w:val="000000"/>
          <w:sz w:val="14"/>
          <w:szCs w:val="14"/>
          <w:lang w:val="en-US"/>
        </w:rPr>
        <w:t xml:space="preserve"> </w:t>
      </w:r>
      <w:r w:rsidRPr="00AC4517">
        <w:rPr>
          <w:rFonts w:eastAsia="Times New Roman"/>
          <w:color w:val="000000"/>
          <w:sz w:val="14"/>
          <w:szCs w:val="14"/>
          <w:lang w:val="en-US"/>
        </w:rPr>
        <w:t xml:space="preserve">   </w:t>
      </w:r>
      <w:r w:rsidRPr="00AC4517">
        <w:rPr>
          <w:rFonts w:eastAsia="Times New Roman"/>
          <w:color w:val="000000"/>
          <w:sz w:val="18"/>
          <w:szCs w:val="18"/>
          <w:lang w:val="en-US"/>
        </w:rPr>
        <w:t>Idaho Department of Vocational Rehabilitation</w:t>
      </w:r>
    </w:p>
    <w:p w14:paraId="6FEB3083" w14:textId="77777777" w:rsidR="00E565AE" w:rsidRPr="00AC4517" w:rsidRDefault="00E565AE" w:rsidP="00E565AE">
      <w:pPr>
        <w:spacing w:line="240" w:lineRule="auto"/>
        <w:ind w:left="1440"/>
        <w:rPr>
          <w:rFonts w:ascii="Times New Roman" w:eastAsia="Times New Roman" w:hAnsi="Times New Roman" w:cs="Times New Roman"/>
          <w:sz w:val="24"/>
          <w:szCs w:val="24"/>
          <w:lang w:val="en-US"/>
        </w:rPr>
      </w:pPr>
      <w:r w:rsidRPr="00AC4517">
        <w:rPr>
          <w:rFonts w:eastAsia="Times New Roman"/>
          <w:color w:val="000000"/>
          <w:sz w:val="20"/>
          <w:szCs w:val="20"/>
          <w:lang w:val="en-US"/>
        </w:rPr>
        <w:t>·</w:t>
      </w:r>
      <w:r w:rsidRPr="00AC4517">
        <w:rPr>
          <w:rFonts w:eastAsia="Times New Roman"/>
          <w:color w:val="000000"/>
          <w:sz w:val="14"/>
          <w:szCs w:val="14"/>
          <w:lang w:val="en-US"/>
        </w:rPr>
        <w:t xml:space="preserve">       </w:t>
      </w:r>
      <w:r>
        <w:rPr>
          <w:rFonts w:eastAsia="Times New Roman"/>
          <w:color w:val="000000"/>
          <w:sz w:val="16"/>
          <w:szCs w:val="16"/>
          <w:lang w:val="en-US"/>
        </w:rPr>
        <w:t xml:space="preserve"> </w:t>
      </w:r>
      <w:r w:rsidRPr="00AC4517">
        <w:rPr>
          <w:rFonts w:eastAsia="Times New Roman"/>
          <w:color w:val="000000"/>
          <w:sz w:val="18"/>
          <w:szCs w:val="18"/>
          <w:lang w:val="en-US"/>
        </w:rPr>
        <w:t>Board of Pharmacy  </w:t>
      </w:r>
    </w:p>
    <w:p w14:paraId="2CB10A27" w14:textId="77777777" w:rsidR="00E565AE" w:rsidRPr="00AC4517" w:rsidRDefault="00E565AE" w:rsidP="00E565AE">
      <w:pPr>
        <w:spacing w:line="240" w:lineRule="auto"/>
        <w:ind w:left="1440"/>
        <w:rPr>
          <w:rFonts w:ascii="Times New Roman" w:eastAsia="Times New Roman" w:hAnsi="Times New Roman" w:cs="Times New Roman"/>
          <w:sz w:val="24"/>
          <w:szCs w:val="24"/>
          <w:lang w:val="en-US"/>
        </w:rPr>
      </w:pPr>
      <w:r w:rsidRPr="00AC4517">
        <w:rPr>
          <w:rFonts w:eastAsia="Times New Roman"/>
          <w:color w:val="000000"/>
          <w:sz w:val="20"/>
          <w:szCs w:val="20"/>
          <w:lang w:val="en-US"/>
        </w:rPr>
        <w:t>·</w:t>
      </w:r>
      <w:r w:rsidRPr="00AC4517">
        <w:rPr>
          <w:rFonts w:eastAsia="Times New Roman"/>
          <w:color w:val="000000"/>
          <w:sz w:val="14"/>
          <w:szCs w:val="14"/>
          <w:lang w:val="en-US"/>
        </w:rPr>
        <w:t xml:space="preserve">       </w:t>
      </w:r>
      <w:r w:rsidRPr="00AC4517">
        <w:rPr>
          <w:rFonts w:eastAsia="Times New Roman"/>
          <w:color w:val="000000"/>
          <w:sz w:val="18"/>
          <w:szCs w:val="18"/>
          <w:lang w:val="en-US"/>
        </w:rPr>
        <w:t>Juvenile Probation Staff</w:t>
      </w:r>
    </w:p>
    <w:p w14:paraId="1EDF37B0" w14:textId="77777777" w:rsidR="00E565AE" w:rsidRPr="00AC4517" w:rsidRDefault="00E565AE" w:rsidP="00E565AE">
      <w:pPr>
        <w:spacing w:line="240" w:lineRule="auto"/>
        <w:ind w:left="1440"/>
        <w:rPr>
          <w:rFonts w:ascii="Times New Roman" w:eastAsia="Times New Roman" w:hAnsi="Times New Roman" w:cs="Times New Roman"/>
          <w:sz w:val="24"/>
          <w:szCs w:val="24"/>
          <w:lang w:val="en-US"/>
        </w:rPr>
      </w:pPr>
      <w:r w:rsidRPr="00AC4517">
        <w:rPr>
          <w:rFonts w:eastAsia="Times New Roman"/>
          <w:color w:val="000000"/>
          <w:sz w:val="20"/>
          <w:szCs w:val="20"/>
          <w:lang w:val="en-US"/>
        </w:rPr>
        <w:t>·</w:t>
      </w:r>
      <w:r w:rsidRPr="00AC4517">
        <w:rPr>
          <w:rFonts w:eastAsia="Times New Roman"/>
          <w:color w:val="000000"/>
          <w:sz w:val="14"/>
          <w:szCs w:val="14"/>
          <w:lang w:val="en-US"/>
        </w:rPr>
        <w:t xml:space="preserve">        </w:t>
      </w:r>
      <w:r w:rsidRPr="00AC4517">
        <w:rPr>
          <w:rFonts w:eastAsia="Times New Roman"/>
          <w:color w:val="000000"/>
          <w:sz w:val="18"/>
          <w:szCs w:val="18"/>
          <w:lang w:val="en-US"/>
        </w:rPr>
        <w:t>______________________________,  Drug Testing Provider</w:t>
      </w:r>
    </w:p>
    <w:p w14:paraId="74681348" w14:textId="77777777" w:rsidR="00E565AE" w:rsidRPr="00AC4517" w:rsidRDefault="00E565AE" w:rsidP="00E565AE">
      <w:pPr>
        <w:spacing w:line="240" w:lineRule="auto"/>
        <w:ind w:left="1440"/>
        <w:rPr>
          <w:rFonts w:ascii="Times New Roman" w:eastAsia="Times New Roman" w:hAnsi="Times New Roman" w:cs="Times New Roman"/>
          <w:sz w:val="24"/>
          <w:szCs w:val="24"/>
          <w:lang w:val="en-US"/>
        </w:rPr>
      </w:pPr>
      <w:r w:rsidRPr="00AC4517">
        <w:rPr>
          <w:rFonts w:eastAsia="Times New Roman"/>
          <w:color w:val="000000"/>
          <w:sz w:val="20"/>
          <w:szCs w:val="20"/>
          <w:lang w:val="en-US"/>
        </w:rPr>
        <w:t>·</w:t>
      </w:r>
      <w:r w:rsidRPr="00AC4517">
        <w:rPr>
          <w:rFonts w:eastAsia="Times New Roman"/>
          <w:color w:val="000000"/>
          <w:sz w:val="14"/>
          <w:szCs w:val="14"/>
          <w:lang w:val="en-US"/>
        </w:rPr>
        <w:t xml:space="preserve">         </w:t>
      </w:r>
      <w:r w:rsidRPr="00AC4517">
        <w:rPr>
          <w:rFonts w:eastAsia="Times New Roman"/>
          <w:color w:val="000000"/>
          <w:sz w:val="18"/>
          <w:szCs w:val="18"/>
          <w:lang w:val="en-US"/>
        </w:rPr>
        <w:t>______________________________,  Lab Testing Provider</w:t>
      </w:r>
    </w:p>
    <w:p w14:paraId="57B8A1C6" w14:textId="77777777" w:rsidR="00E565AE" w:rsidRPr="00AC4517" w:rsidRDefault="00E565AE" w:rsidP="00E565AE">
      <w:pPr>
        <w:spacing w:line="240" w:lineRule="auto"/>
        <w:ind w:left="1440"/>
        <w:rPr>
          <w:rFonts w:ascii="Times New Roman" w:eastAsia="Times New Roman" w:hAnsi="Times New Roman" w:cs="Times New Roman"/>
          <w:sz w:val="24"/>
          <w:szCs w:val="24"/>
          <w:lang w:val="en-US"/>
        </w:rPr>
      </w:pPr>
      <w:r w:rsidRPr="00AC4517">
        <w:rPr>
          <w:rFonts w:eastAsia="Times New Roman"/>
          <w:color w:val="000000"/>
          <w:sz w:val="20"/>
          <w:szCs w:val="20"/>
          <w:lang w:val="en-US"/>
        </w:rPr>
        <w:t>·</w:t>
      </w:r>
      <w:r w:rsidRPr="00AC4517">
        <w:rPr>
          <w:rFonts w:eastAsia="Times New Roman"/>
          <w:color w:val="000000"/>
          <w:sz w:val="14"/>
          <w:szCs w:val="14"/>
          <w:lang w:val="en-US"/>
        </w:rPr>
        <w:t xml:space="preserve">        </w:t>
      </w:r>
      <w:r w:rsidRPr="00AC4517">
        <w:rPr>
          <w:rFonts w:eastAsia="Times New Roman"/>
          <w:color w:val="000000"/>
          <w:sz w:val="18"/>
          <w:szCs w:val="18"/>
          <w:lang w:val="en-US"/>
        </w:rPr>
        <w:t>______________________________,  Department of Health and Welfare, Treatment Provider</w:t>
      </w:r>
    </w:p>
    <w:p w14:paraId="61230311" w14:textId="77777777" w:rsidR="00E565AE" w:rsidRPr="00AC4517" w:rsidRDefault="00E565AE" w:rsidP="00E565AE">
      <w:pPr>
        <w:spacing w:line="240" w:lineRule="auto"/>
        <w:ind w:left="1440"/>
        <w:rPr>
          <w:rFonts w:ascii="Times New Roman" w:eastAsia="Times New Roman" w:hAnsi="Times New Roman" w:cs="Times New Roman"/>
          <w:sz w:val="24"/>
          <w:szCs w:val="24"/>
          <w:lang w:val="en-US"/>
        </w:rPr>
      </w:pPr>
      <w:r w:rsidRPr="00AC4517">
        <w:rPr>
          <w:rFonts w:eastAsia="Times New Roman"/>
          <w:color w:val="000000"/>
          <w:sz w:val="20"/>
          <w:szCs w:val="20"/>
          <w:lang w:val="en-US"/>
        </w:rPr>
        <w:t>·</w:t>
      </w:r>
      <w:r w:rsidRPr="00AC4517">
        <w:rPr>
          <w:rFonts w:eastAsia="Times New Roman"/>
          <w:color w:val="000000"/>
          <w:sz w:val="14"/>
          <w:szCs w:val="14"/>
          <w:lang w:val="en-US"/>
        </w:rPr>
        <w:t xml:space="preserve">         </w:t>
      </w:r>
      <w:r w:rsidRPr="00AC4517">
        <w:rPr>
          <w:rFonts w:eastAsia="Times New Roman"/>
          <w:color w:val="000000"/>
          <w:sz w:val="18"/>
          <w:szCs w:val="18"/>
          <w:lang w:val="en-US"/>
        </w:rPr>
        <w:t>______________________________,  Employer</w:t>
      </w:r>
    </w:p>
    <w:p w14:paraId="173990B9" w14:textId="77777777" w:rsidR="00E565AE" w:rsidRPr="00AC4517" w:rsidRDefault="00E565AE" w:rsidP="00E565AE">
      <w:pPr>
        <w:spacing w:after="240" w:line="240" w:lineRule="auto"/>
        <w:ind w:left="1440"/>
        <w:rPr>
          <w:rFonts w:ascii="Times New Roman" w:eastAsia="Times New Roman" w:hAnsi="Times New Roman" w:cs="Times New Roman"/>
          <w:sz w:val="24"/>
          <w:szCs w:val="24"/>
          <w:lang w:val="en-US"/>
        </w:rPr>
      </w:pPr>
      <w:r w:rsidRPr="00AC4517">
        <w:rPr>
          <w:rFonts w:eastAsia="Times New Roman"/>
          <w:color w:val="000000"/>
          <w:sz w:val="20"/>
          <w:szCs w:val="20"/>
          <w:lang w:val="en-US"/>
        </w:rPr>
        <w:t>·</w:t>
      </w:r>
      <w:r w:rsidRPr="00AC4517">
        <w:rPr>
          <w:rFonts w:eastAsia="Times New Roman"/>
          <w:color w:val="000000"/>
          <w:sz w:val="14"/>
          <w:szCs w:val="14"/>
          <w:lang w:val="en-US"/>
        </w:rPr>
        <w:t xml:space="preserve">       </w:t>
      </w:r>
      <w:r>
        <w:rPr>
          <w:rFonts w:eastAsia="Times New Roman"/>
          <w:color w:val="000000"/>
          <w:sz w:val="16"/>
          <w:szCs w:val="16"/>
          <w:lang w:val="en-US"/>
        </w:rPr>
        <w:t>_</w:t>
      </w:r>
      <w:r w:rsidRPr="00AC4517">
        <w:rPr>
          <w:rFonts w:eastAsia="Times New Roman"/>
          <w:color w:val="000000"/>
          <w:sz w:val="18"/>
          <w:szCs w:val="18"/>
          <w:lang w:val="en-US"/>
        </w:rPr>
        <w:t>______________________________,  Educational or Vocational Program</w:t>
      </w:r>
    </w:p>
    <w:p w14:paraId="1671D21D"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sz w:val="18"/>
          <w:szCs w:val="18"/>
          <w:lang w:val="en-US"/>
        </w:rPr>
        <w:t> and also  ____________________________________________________________________________</w:t>
      </w:r>
    </w:p>
    <w:p w14:paraId="27967243" w14:textId="77777777" w:rsidR="00E565AE" w:rsidRPr="00AC4517" w:rsidRDefault="00E565AE" w:rsidP="00E565AE">
      <w:pPr>
        <w:spacing w:before="240" w:after="240" w:line="240" w:lineRule="auto"/>
        <w:ind w:left="1440"/>
        <w:rPr>
          <w:rFonts w:ascii="Times New Roman" w:eastAsia="Times New Roman" w:hAnsi="Times New Roman" w:cs="Times New Roman"/>
          <w:sz w:val="24"/>
          <w:szCs w:val="24"/>
          <w:lang w:val="en-US"/>
        </w:rPr>
      </w:pPr>
      <w:r w:rsidRPr="00AC4517">
        <w:rPr>
          <w:rFonts w:eastAsia="Times New Roman"/>
          <w:color w:val="000000"/>
          <w:sz w:val="18"/>
          <w:szCs w:val="18"/>
          <w:lang w:val="en-US"/>
        </w:rPr>
        <w:t xml:space="preserve">Name of Person/ Agency                                          </w:t>
      </w:r>
      <w:r w:rsidRPr="00AC4517">
        <w:rPr>
          <w:rFonts w:eastAsia="Times New Roman"/>
          <w:color w:val="000000"/>
          <w:sz w:val="18"/>
          <w:szCs w:val="18"/>
          <w:lang w:val="en-US"/>
        </w:rPr>
        <w:tab/>
        <w:t xml:space="preserve">                         </w:t>
      </w:r>
      <w:r w:rsidRPr="00AC4517">
        <w:rPr>
          <w:rFonts w:eastAsia="Times New Roman"/>
          <w:color w:val="000000"/>
          <w:sz w:val="18"/>
          <w:szCs w:val="18"/>
          <w:lang w:val="en-US"/>
        </w:rPr>
        <w:tab/>
        <w:t>Relationship</w:t>
      </w:r>
    </w:p>
    <w:p w14:paraId="51AA3201"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sz w:val="18"/>
          <w:szCs w:val="18"/>
          <w:lang w:val="en-US"/>
        </w:rPr>
        <w:t>and also      ____________________________________________________________________________</w:t>
      </w:r>
    </w:p>
    <w:p w14:paraId="094D3D03" w14:textId="77777777" w:rsidR="00E565AE" w:rsidRPr="00AC4517" w:rsidRDefault="00E565AE" w:rsidP="00E565AE">
      <w:pPr>
        <w:spacing w:before="240" w:after="240" w:line="240" w:lineRule="auto"/>
        <w:ind w:left="1440"/>
        <w:rPr>
          <w:rFonts w:ascii="Times New Roman" w:eastAsia="Times New Roman" w:hAnsi="Times New Roman" w:cs="Times New Roman"/>
          <w:sz w:val="24"/>
          <w:szCs w:val="24"/>
          <w:lang w:val="en-US"/>
        </w:rPr>
      </w:pPr>
      <w:r w:rsidRPr="00AC4517">
        <w:rPr>
          <w:rFonts w:eastAsia="Times New Roman"/>
          <w:color w:val="000000"/>
          <w:sz w:val="18"/>
          <w:szCs w:val="18"/>
          <w:lang w:val="en-US"/>
        </w:rPr>
        <w:t xml:space="preserve">Name of Person/ Agency                                                    </w:t>
      </w:r>
      <w:r w:rsidRPr="00AC4517">
        <w:rPr>
          <w:rFonts w:eastAsia="Times New Roman"/>
          <w:color w:val="000000"/>
          <w:sz w:val="18"/>
          <w:szCs w:val="18"/>
          <w:lang w:val="en-US"/>
        </w:rPr>
        <w:tab/>
        <w:t xml:space="preserve">                   Relationship</w:t>
      </w:r>
    </w:p>
    <w:p w14:paraId="732A5E19"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sz w:val="18"/>
          <w:szCs w:val="18"/>
          <w:lang w:val="en-US"/>
        </w:rPr>
        <w:t>and also      ____________________________________________________________________________</w:t>
      </w:r>
    </w:p>
    <w:p w14:paraId="3B68E642" w14:textId="77777777" w:rsidR="00E565AE" w:rsidRPr="00AC4517" w:rsidRDefault="00E565AE" w:rsidP="00E565AE">
      <w:pPr>
        <w:spacing w:before="240" w:after="240" w:line="240" w:lineRule="auto"/>
        <w:ind w:left="1440"/>
        <w:rPr>
          <w:rFonts w:ascii="Times New Roman" w:eastAsia="Times New Roman" w:hAnsi="Times New Roman" w:cs="Times New Roman"/>
          <w:sz w:val="24"/>
          <w:szCs w:val="24"/>
          <w:lang w:val="en-US"/>
        </w:rPr>
      </w:pPr>
      <w:r w:rsidRPr="00AC4517">
        <w:rPr>
          <w:rFonts w:eastAsia="Times New Roman"/>
          <w:color w:val="000000"/>
          <w:sz w:val="18"/>
          <w:szCs w:val="18"/>
          <w:lang w:val="en-US"/>
        </w:rPr>
        <w:t xml:space="preserve">Name of Person/ Agency                                          </w:t>
      </w:r>
      <w:r w:rsidRPr="00AC4517">
        <w:rPr>
          <w:rFonts w:eastAsia="Times New Roman"/>
          <w:color w:val="000000"/>
          <w:sz w:val="18"/>
          <w:szCs w:val="18"/>
          <w:lang w:val="en-US"/>
        </w:rPr>
        <w:tab/>
        <w:t xml:space="preserve">                         </w:t>
      </w:r>
      <w:r w:rsidRPr="00AC4517">
        <w:rPr>
          <w:rFonts w:eastAsia="Times New Roman"/>
          <w:color w:val="000000"/>
          <w:sz w:val="18"/>
          <w:szCs w:val="18"/>
          <w:lang w:val="en-US"/>
        </w:rPr>
        <w:tab/>
        <w:t>Relationship</w:t>
      </w:r>
    </w:p>
    <w:p w14:paraId="42565183"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sz w:val="18"/>
          <w:szCs w:val="18"/>
          <w:lang w:val="en-US"/>
        </w:rPr>
        <w:t xml:space="preserve">The purpose of, and need for, this exchange of information is to provide information about my eligibility and acceptability for treatment court, about the treatment I need, and about my progress.  The information to be exchanged may include information about my diagnosis, treatment plan, treatment attendance, program compliance, progress, and prognosis related to each treatment court phase of participation.  This information will allow the team to plan and coordinate the services I need, to impose appropriate sanctions or rewards for my behavior, to submit billings for my services, to maintain data about me, and to audit, evaluate, or conduct research about treatment court activities and effectiveness.  It will also allow any persons named in this consent (such as family members) to be involved in my treatment court activities.  I further understand that some or all of this information will be discussed in </w:t>
      </w:r>
      <w:r w:rsidRPr="00AC4517">
        <w:rPr>
          <w:rFonts w:eastAsia="Times New Roman"/>
          <w:color w:val="000000"/>
          <w:sz w:val="18"/>
          <w:szCs w:val="18"/>
          <w:u w:val="single"/>
          <w:lang w:val="en-US"/>
        </w:rPr>
        <w:t>open court</w:t>
      </w:r>
      <w:r w:rsidRPr="00AC4517">
        <w:rPr>
          <w:rFonts w:eastAsia="Times New Roman"/>
          <w:color w:val="000000"/>
          <w:sz w:val="18"/>
          <w:szCs w:val="18"/>
          <w:lang w:val="en-US"/>
        </w:rPr>
        <w:t>, where any person in the courtroom may hear the information.  The nature of the information to be shared will include, but is not limited to: arrest and prior criminal record, intake, risk and needs assessment, alcohol/substance use assessment and diagnosis information, treatment plans, court directives, treatment court test results, progress reports, reports of program compliance and other related behavior, and recommendations for services, sanctions, and rewards.</w:t>
      </w:r>
    </w:p>
    <w:p w14:paraId="0481D8C6"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sz w:val="18"/>
          <w:szCs w:val="18"/>
          <w:lang w:val="en-US"/>
        </w:rPr>
        <w:t> Disclosure of this otherwise confidential information may be made only as necessary for, and pertinent to, hearings, case planning, treatment and/or reports concerning Case No.(s) ___________.   No person, other than as listed above, will have access to this information without my further consent.</w:t>
      </w:r>
    </w:p>
    <w:p w14:paraId="0465D0AA"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sz w:val="18"/>
          <w:szCs w:val="18"/>
          <w:lang w:val="en-US"/>
        </w:rPr>
        <w:t xml:space="preserve">I understand that this consent will remain in effect and I can revoke my consent, but understand that I could potentially be suspended or terminated from the </w:t>
      </w:r>
      <w:r>
        <w:rPr>
          <w:rFonts w:eastAsia="Times New Roman"/>
          <w:color w:val="000000"/>
          <w:sz w:val="18"/>
          <w:szCs w:val="18"/>
          <w:lang w:val="en-US"/>
        </w:rPr>
        <w:t>treatment</w:t>
      </w:r>
      <w:r w:rsidRPr="00AC4517">
        <w:rPr>
          <w:rFonts w:eastAsia="Times New Roman"/>
          <w:color w:val="000000"/>
          <w:sz w:val="18"/>
          <w:szCs w:val="18"/>
          <w:lang w:val="en-US"/>
        </w:rPr>
        <w:t xml:space="preserve"> court. I agree that the release of the above information, </w:t>
      </w:r>
      <w:r w:rsidRPr="00AC4517">
        <w:rPr>
          <w:rFonts w:eastAsia="Times New Roman"/>
          <w:color w:val="000000"/>
          <w:sz w:val="18"/>
          <w:szCs w:val="18"/>
          <w:lang w:val="en-US"/>
        </w:rPr>
        <w:lastRenderedPageBreak/>
        <w:t>prior to Treatment Court suspension, termination and/or sentencing, shall not be a breach of my right to confidentiality.</w:t>
      </w:r>
    </w:p>
    <w:p w14:paraId="5102CE17"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sz w:val="18"/>
          <w:szCs w:val="18"/>
          <w:lang w:val="en-US"/>
        </w:rPr>
        <w:t> I understand that any disclosure made is bound by Part 2 of Title 42 of the Code of Federal Regulations (42CFR, part 2), which governs the confidentiality of substance abuse patient records and that recipients of this information may</w:t>
      </w:r>
    </w:p>
    <w:p w14:paraId="73A93B5E"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sz w:val="18"/>
          <w:szCs w:val="18"/>
          <w:lang w:val="en-US"/>
        </w:rPr>
        <w:t>re-disclose it only in connection with their official duties, and only with respect to these particular criminal proceedings.</w:t>
      </w:r>
    </w:p>
    <w:p w14:paraId="3E577E62"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sz w:val="18"/>
          <w:szCs w:val="18"/>
          <w:lang w:val="en-US"/>
        </w:rPr>
        <w:t xml:space="preserve"> ____________    ______________________________        </w:t>
      </w:r>
      <w:r w:rsidRPr="00AC4517">
        <w:rPr>
          <w:rFonts w:eastAsia="Times New Roman"/>
          <w:color w:val="000000"/>
          <w:sz w:val="18"/>
          <w:szCs w:val="18"/>
          <w:lang w:val="en-US"/>
        </w:rPr>
        <w:tab/>
      </w:r>
      <w:r>
        <w:rPr>
          <w:rFonts w:eastAsia="Times New Roman"/>
          <w:color w:val="000000"/>
          <w:sz w:val="18"/>
          <w:szCs w:val="18"/>
          <w:u w:val="single"/>
          <w:lang w:val="en-US"/>
        </w:rPr>
        <w:tab/>
      </w:r>
      <w:r>
        <w:rPr>
          <w:rFonts w:eastAsia="Times New Roman"/>
          <w:color w:val="000000"/>
          <w:sz w:val="18"/>
          <w:szCs w:val="18"/>
          <w:u w:val="single"/>
          <w:lang w:val="en-US"/>
        </w:rPr>
        <w:tab/>
      </w:r>
      <w:r>
        <w:rPr>
          <w:rFonts w:eastAsia="Times New Roman"/>
          <w:color w:val="000000"/>
          <w:sz w:val="18"/>
          <w:szCs w:val="18"/>
          <w:u w:val="single"/>
          <w:lang w:val="en-US"/>
        </w:rPr>
        <w:tab/>
      </w:r>
      <w:r>
        <w:rPr>
          <w:rFonts w:eastAsia="Times New Roman"/>
          <w:color w:val="000000"/>
          <w:sz w:val="18"/>
          <w:szCs w:val="18"/>
          <w:u w:val="single"/>
          <w:lang w:val="en-US"/>
        </w:rPr>
        <w:tab/>
      </w:r>
    </w:p>
    <w:p w14:paraId="3D984B8B"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sz w:val="18"/>
          <w:szCs w:val="18"/>
          <w:lang w:val="en-US"/>
        </w:rPr>
        <w:t>D</w:t>
      </w:r>
      <w:r>
        <w:rPr>
          <w:rFonts w:eastAsia="Times New Roman"/>
          <w:color w:val="000000"/>
          <w:sz w:val="18"/>
          <w:szCs w:val="18"/>
          <w:lang w:val="en-US"/>
        </w:rPr>
        <w:t>ate</w:t>
      </w:r>
      <w:r>
        <w:rPr>
          <w:rFonts w:eastAsia="Times New Roman"/>
          <w:color w:val="000000"/>
          <w:sz w:val="18"/>
          <w:szCs w:val="18"/>
          <w:lang w:val="en-US"/>
        </w:rPr>
        <w:tab/>
      </w:r>
      <w:r>
        <w:rPr>
          <w:rFonts w:eastAsia="Times New Roman"/>
          <w:color w:val="000000"/>
          <w:sz w:val="18"/>
          <w:szCs w:val="18"/>
          <w:lang w:val="en-US"/>
        </w:rPr>
        <w:tab/>
      </w:r>
      <w:r w:rsidRPr="00AC4517">
        <w:rPr>
          <w:rFonts w:eastAsia="Times New Roman"/>
          <w:color w:val="000000"/>
          <w:sz w:val="18"/>
          <w:szCs w:val="18"/>
          <w:lang w:val="en-US"/>
        </w:rPr>
        <w:t>Defendant Printed Name</w:t>
      </w:r>
      <w:r>
        <w:rPr>
          <w:rFonts w:eastAsia="Times New Roman"/>
          <w:color w:val="000000"/>
          <w:sz w:val="18"/>
          <w:szCs w:val="18"/>
          <w:lang w:val="en-US"/>
        </w:rPr>
        <w:tab/>
      </w:r>
      <w:r>
        <w:rPr>
          <w:rFonts w:eastAsia="Times New Roman"/>
          <w:color w:val="000000"/>
          <w:sz w:val="18"/>
          <w:szCs w:val="18"/>
          <w:lang w:val="en-US"/>
        </w:rPr>
        <w:tab/>
      </w:r>
      <w:r>
        <w:rPr>
          <w:rFonts w:eastAsia="Times New Roman"/>
          <w:color w:val="000000"/>
          <w:sz w:val="18"/>
          <w:szCs w:val="18"/>
          <w:lang w:val="en-US"/>
        </w:rPr>
        <w:tab/>
      </w:r>
      <w:r w:rsidRPr="00AC4517">
        <w:rPr>
          <w:rFonts w:eastAsia="Times New Roman"/>
          <w:color w:val="000000"/>
          <w:sz w:val="18"/>
          <w:szCs w:val="18"/>
          <w:lang w:val="en-US"/>
        </w:rPr>
        <w:t>Defendant Signature</w:t>
      </w:r>
    </w:p>
    <w:p w14:paraId="1696FA73"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lang w:val="en-US"/>
        </w:rPr>
        <w:t>                     </w:t>
      </w:r>
    </w:p>
    <w:p w14:paraId="3912D748" w14:textId="77777777" w:rsidR="00E565AE" w:rsidRDefault="00E565AE" w:rsidP="00E565AE">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14:paraId="22D9C644"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lang w:val="en-US"/>
        </w:rPr>
        <w:lastRenderedPageBreak/>
        <w:t xml:space="preserve"> IN THE DISTRICT COURT OF THE </w:t>
      </w:r>
      <w:r w:rsidRPr="00AC4517">
        <w:rPr>
          <w:rFonts w:eastAsia="Times New Roman"/>
          <w:color w:val="000000"/>
          <w:shd w:val="clear" w:color="auto" w:fill="D3D3D3"/>
          <w:lang w:val="en-US"/>
        </w:rPr>
        <w:t>&lt;_DistrictName_&gt;</w:t>
      </w:r>
      <w:r w:rsidRPr="00AC4517">
        <w:rPr>
          <w:rFonts w:eastAsia="Times New Roman"/>
          <w:color w:val="000000"/>
          <w:lang w:val="en-US"/>
        </w:rPr>
        <w:t xml:space="preserve"> JUDICIAL DISTRICT OF</w:t>
      </w:r>
    </w:p>
    <w:p w14:paraId="1797E1C4" w14:textId="77777777" w:rsidR="00E565AE" w:rsidRPr="00AC4517" w:rsidRDefault="00E565AE" w:rsidP="00E565AE">
      <w:pPr>
        <w:spacing w:after="240" w:line="240" w:lineRule="auto"/>
        <w:ind w:left="500"/>
        <w:jc w:val="center"/>
        <w:rPr>
          <w:rFonts w:ascii="Times New Roman" w:eastAsia="Times New Roman" w:hAnsi="Times New Roman" w:cs="Times New Roman"/>
          <w:sz w:val="24"/>
          <w:szCs w:val="24"/>
          <w:lang w:val="en-US"/>
        </w:rPr>
      </w:pPr>
      <w:r w:rsidRPr="00AC4517">
        <w:rPr>
          <w:rFonts w:eastAsia="Times New Roman"/>
          <w:color w:val="000000"/>
          <w:lang w:val="en-US"/>
        </w:rPr>
        <w:t xml:space="preserve">THE STATE OF IDAHO, IN AND FOR THE COUNTY OF </w:t>
      </w:r>
      <w:r w:rsidRPr="00AC4517">
        <w:rPr>
          <w:rFonts w:eastAsia="Times New Roman"/>
          <w:color w:val="000000"/>
          <w:shd w:val="clear" w:color="auto" w:fill="D3D3D3"/>
          <w:lang w:val="en-US"/>
        </w:rPr>
        <w:t>&lt;_CountyName_&gt;</w:t>
      </w:r>
    </w:p>
    <w:p w14:paraId="38BCE57C" w14:textId="77777777" w:rsidR="00E565AE" w:rsidRPr="00AC4517" w:rsidRDefault="00E565AE" w:rsidP="00E565AE">
      <w:pPr>
        <w:spacing w:after="240" w:line="240" w:lineRule="auto"/>
        <w:ind w:left="500"/>
        <w:rPr>
          <w:rFonts w:ascii="Times New Roman" w:eastAsia="Times New Roman" w:hAnsi="Times New Roman" w:cs="Times New Roman"/>
          <w:sz w:val="24"/>
          <w:szCs w:val="24"/>
          <w:lang w:val="en-US"/>
        </w:rPr>
      </w:pPr>
      <w:r w:rsidRPr="00AC4517">
        <w:rPr>
          <w:rFonts w:eastAsia="Times New Roman"/>
          <w:color w:val="000000"/>
          <w:lang w:val="en-US"/>
        </w:rPr>
        <w:t> </w:t>
      </w:r>
    </w:p>
    <w:tbl>
      <w:tblPr>
        <w:tblW w:w="0" w:type="auto"/>
        <w:tblCellMar>
          <w:top w:w="15" w:type="dxa"/>
          <w:left w:w="15" w:type="dxa"/>
          <w:bottom w:w="15" w:type="dxa"/>
          <w:right w:w="15" w:type="dxa"/>
        </w:tblCellMar>
        <w:tblLook w:val="04A0" w:firstRow="1" w:lastRow="0" w:firstColumn="1" w:lastColumn="0" w:noHBand="0" w:noVBand="1"/>
      </w:tblPr>
      <w:tblGrid>
        <w:gridCol w:w="3240"/>
        <w:gridCol w:w="5490"/>
      </w:tblGrid>
      <w:tr w:rsidR="00E565AE" w:rsidRPr="00AC4517" w14:paraId="08466502" w14:textId="77777777" w:rsidTr="002B54CD">
        <w:trPr>
          <w:trHeight w:val="675"/>
        </w:trPr>
        <w:tc>
          <w:tcPr>
            <w:tcW w:w="3240" w:type="dxa"/>
            <w:tcBorders>
              <w:right w:val="single" w:sz="8" w:space="0" w:color="000000"/>
            </w:tcBorders>
            <w:tcMar>
              <w:top w:w="100" w:type="dxa"/>
              <w:left w:w="100" w:type="dxa"/>
              <w:bottom w:w="100" w:type="dxa"/>
              <w:right w:w="100" w:type="dxa"/>
            </w:tcMar>
            <w:hideMark/>
          </w:tcPr>
          <w:p w14:paraId="41BC9240" w14:textId="77777777" w:rsidR="00E565AE" w:rsidRPr="00AC4517" w:rsidRDefault="00E565AE" w:rsidP="002B54CD">
            <w:pPr>
              <w:spacing w:before="240" w:line="240" w:lineRule="auto"/>
              <w:rPr>
                <w:rFonts w:ascii="Times New Roman" w:eastAsia="Times New Roman" w:hAnsi="Times New Roman" w:cs="Times New Roman"/>
                <w:sz w:val="24"/>
                <w:szCs w:val="24"/>
                <w:lang w:val="en-US"/>
              </w:rPr>
            </w:pPr>
            <w:r w:rsidRPr="00AC4517">
              <w:rPr>
                <w:rFonts w:eastAsia="Times New Roman"/>
                <w:color w:val="000000"/>
                <w:lang w:val="en-US"/>
              </w:rPr>
              <w:t>State of Idaho</w:t>
            </w:r>
          </w:p>
        </w:tc>
        <w:tc>
          <w:tcPr>
            <w:tcW w:w="5490" w:type="dxa"/>
            <w:tcBorders>
              <w:left w:val="single" w:sz="8" w:space="0" w:color="000000"/>
            </w:tcBorders>
            <w:tcMar>
              <w:top w:w="100" w:type="dxa"/>
              <w:left w:w="100" w:type="dxa"/>
              <w:bottom w:w="100" w:type="dxa"/>
              <w:right w:w="100" w:type="dxa"/>
            </w:tcMar>
            <w:hideMark/>
          </w:tcPr>
          <w:p w14:paraId="7A4370AC" w14:textId="77777777" w:rsidR="00E565AE" w:rsidRPr="00AC4517" w:rsidRDefault="00E565AE" w:rsidP="002B54CD">
            <w:pPr>
              <w:spacing w:line="240" w:lineRule="auto"/>
              <w:ind w:left="280"/>
              <w:rPr>
                <w:rFonts w:ascii="Times New Roman" w:eastAsia="Times New Roman" w:hAnsi="Times New Roman" w:cs="Times New Roman"/>
                <w:sz w:val="24"/>
                <w:szCs w:val="24"/>
                <w:lang w:val="en-US"/>
              </w:rPr>
            </w:pPr>
            <w:r w:rsidRPr="00AC4517">
              <w:rPr>
                <w:rFonts w:eastAsia="Times New Roman"/>
                <w:color w:val="000000"/>
                <w:lang w:val="en-US"/>
              </w:rPr>
              <w:t xml:space="preserve">Case No. </w:t>
            </w:r>
            <w:r w:rsidRPr="00AC4517">
              <w:rPr>
                <w:rFonts w:eastAsia="Times New Roman"/>
                <w:color w:val="000000"/>
                <w:shd w:val="clear" w:color="auto" w:fill="D3D3D3"/>
                <w:lang w:val="en-US"/>
              </w:rPr>
              <w:t>&lt;_CaseNum_&gt;</w:t>
            </w:r>
          </w:p>
        </w:tc>
      </w:tr>
      <w:tr w:rsidR="00E565AE" w:rsidRPr="00AC4517" w14:paraId="03438714" w14:textId="77777777" w:rsidTr="002B54CD">
        <w:trPr>
          <w:trHeight w:val="975"/>
        </w:trPr>
        <w:tc>
          <w:tcPr>
            <w:tcW w:w="3240" w:type="dxa"/>
            <w:tcBorders>
              <w:right w:val="single" w:sz="8" w:space="0" w:color="000000"/>
            </w:tcBorders>
            <w:tcMar>
              <w:top w:w="100" w:type="dxa"/>
              <w:left w:w="100" w:type="dxa"/>
              <w:bottom w:w="100" w:type="dxa"/>
              <w:right w:w="100" w:type="dxa"/>
            </w:tcMar>
            <w:hideMark/>
          </w:tcPr>
          <w:p w14:paraId="0F9DAE35" w14:textId="77777777" w:rsidR="00E565AE" w:rsidRPr="00AC4517" w:rsidRDefault="00E565AE" w:rsidP="002B54CD">
            <w:pPr>
              <w:spacing w:before="240" w:line="240" w:lineRule="auto"/>
              <w:rPr>
                <w:rFonts w:ascii="Times New Roman" w:eastAsia="Times New Roman" w:hAnsi="Times New Roman" w:cs="Times New Roman"/>
                <w:sz w:val="24"/>
                <w:szCs w:val="24"/>
                <w:lang w:val="en-US"/>
              </w:rPr>
            </w:pPr>
            <w:r w:rsidRPr="00AC4517">
              <w:rPr>
                <w:rFonts w:eastAsia="Times New Roman"/>
                <w:color w:val="000000"/>
                <w:lang w:val="en-US"/>
              </w:rPr>
              <w:t>    Plaintiff,</w:t>
            </w:r>
          </w:p>
        </w:tc>
        <w:tc>
          <w:tcPr>
            <w:tcW w:w="5490" w:type="dxa"/>
            <w:tcBorders>
              <w:left w:val="single" w:sz="8" w:space="0" w:color="000000"/>
            </w:tcBorders>
            <w:tcMar>
              <w:top w:w="100" w:type="dxa"/>
              <w:left w:w="100" w:type="dxa"/>
              <w:bottom w:w="100" w:type="dxa"/>
              <w:right w:w="100" w:type="dxa"/>
            </w:tcMar>
            <w:hideMark/>
          </w:tcPr>
          <w:p w14:paraId="2F30EEBD" w14:textId="77777777" w:rsidR="00E565AE" w:rsidRPr="00AC4517" w:rsidRDefault="00E565AE" w:rsidP="002B54CD">
            <w:pPr>
              <w:spacing w:line="240" w:lineRule="auto"/>
              <w:rPr>
                <w:rFonts w:ascii="Times New Roman" w:eastAsia="Times New Roman" w:hAnsi="Times New Roman" w:cs="Times New Roman"/>
                <w:sz w:val="24"/>
                <w:szCs w:val="24"/>
                <w:lang w:val="en-US"/>
              </w:rPr>
            </w:pPr>
          </w:p>
        </w:tc>
      </w:tr>
      <w:tr w:rsidR="00E565AE" w:rsidRPr="00AC4517" w14:paraId="75D8D4E3" w14:textId="77777777" w:rsidTr="002B54CD">
        <w:trPr>
          <w:trHeight w:val="44"/>
        </w:trPr>
        <w:tc>
          <w:tcPr>
            <w:tcW w:w="3240" w:type="dxa"/>
            <w:tcBorders>
              <w:right w:val="single" w:sz="8" w:space="0" w:color="000000"/>
            </w:tcBorders>
            <w:tcMar>
              <w:top w:w="100" w:type="dxa"/>
              <w:left w:w="100" w:type="dxa"/>
              <w:bottom w:w="100" w:type="dxa"/>
              <w:right w:w="100" w:type="dxa"/>
            </w:tcMar>
            <w:hideMark/>
          </w:tcPr>
          <w:p w14:paraId="50A1C981" w14:textId="77777777" w:rsidR="00E565AE" w:rsidRPr="00AC4517" w:rsidRDefault="00E565AE" w:rsidP="002B54CD">
            <w:pPr>
              <w:spacing w:before="240" w:line="240" w:lineRule="auto"/>
              <w:rPr>
                <w:rFonts w:ascii="Times New Roman" w:eastAsia="Times New Roman" w:hAnsi="Times New Roman" w:cs="Times New Roman"/>
                <w:sz w:val="24"/>
                <w:szCs w:val="24"/>
                <w:lang w:val="en-US"/>
              </w:rPr>
            </w:pPr>
            <w:r w:rsidRPr="00AC4517">
              <w:rPr>
                <w:rFonts w:eastAsia="Times New Roman"/>
                <w:color w:val="000000"/>
                <w:lang w:val="en-US"/>
              </w:rPr>
              <w:t>vs.</w:t>
            </w:r>
          </w:p>
        </w:tc>
        <w:tc>
          <w:tcPr>
            <w:tcW w:w="5490" w:type="dxa"/>
            <w:tcBorders>
              <w:left w:val="single" w:sz="8" w:space="0" w:color="000000"/>
            </w:tcBorders>
            <w:tcMar>
              <w:top w:w="100" w:type="dxa"/>
              <w:left w:w="100" w:type="dxa"/>
              <w:bottom w:w="100" w:type="dxa"/>
              <w:right w:w="100" w:type="dxa"/>
            </w:tcMar>
            <w:hideMark/>
          </w:tcPr>
          <w:p w14:paraId="69BC3F64" w14:textId="77777777" w:rsidR="00E565AE" w:rsidRPr="00AC4517" w:rsidRDefault="00E565AE" w:rsidP="002B54CD">
            <w:pPr>
              <w:spacing w:line="240" w:lineRule="auto"/>
              <w:ind w:left="280"/>
              <w:rPr>
                <w:rFonts w:ascii="Times New Roman" w:eastAsia="Times New Roman" w:hAnsi="Times New Roman" w:cs="Times New Roman"/>
                <w:sz w:val="24"/>
                <w:szCs w:val="24"/>
                <w:lang w:val="en-US"/>
              </w:rPr>
            </w:pPr>
            <w:r w:rsidRPr="00AC4517">
              <w:rPr>
                <w:rFonts w:eastAsia="Times New Roman"/>
                <w:color w:val="000000"/>
                <w:lang w:val="en-US"/>
              </w:rPr>
              <w:t>Notice of Eligibility for Treatment Court</w:t>
            </w:r>
          </w:p>
        </w:tc>
      </w:tr>
      <w:tr w:rsidR="00E565AE" w:rsidRPr="00AC4517" w14:paraId="601B0E54" w14:textId="77777777" w:rsidTr="002B54CD">
        <w:trPr>
          <w:trHeight w:val="1005"/>
        </w:trPr>
        <w:tc>
          <w:tcPr>
            <w:tcW w:w="3240" w:type="dxa"/>
            <w:tcBorders>
              <w:right w:val="single" w:sz="8" w:space="0" w:color="000000"/>
            </w:tcBorders>
            <w:tcMar>
              <w:top w:w="100" w:type="dxa"/>
              <w:left w:w="100" w:type="dxa"/>
              <w:bottom w:w="100" w:type="dxa"/>
              <w:right w:w="100" w:type="dxa"/>
            </w:tcMar>
            <w:hideMark/>
          </w:tcPr>
          <w:p w14:paraId="1A6C0872" w14:textId="77777777" w:rsidR="00E565AE" w:rsidRPr="00AC4517" w:rsidRDefault="00E565AE" w:rsidP="002B54CD">
            <w:pPr>
              <w:spacing w:before="240" w:line="240" w:lineRule="auto"/>
              <w:rPr>
                <w:rFonts w:ascii="Times New Roman" w:eastAsia="Times New Roman" w:hAnsi="Times New Roman" w:cs="Times New Roman"/>
                <w:sz w:val="24"/>
                <w:szCs w:val="24"/>
                <w:lang w:val="en-US"/>
              </w:rPr>
            </w:pPr>
            <w:r w:rsidRPr="00AC4517">
              <w:rPr>
                <w:rFonts w:eastAsia="Times New Roman"/>
                <w:color w:val="000000"/>
                <w:lang w:val="en-US"/>
              </w:rPr>
              <w:t> </w:t>
            </w:r>
          </w:p>
          <w:p w14:paraId="3D8CBA2E" w14:textId="77777777" w:rsidR="00E565AE" w:rsidRPr="00AC4517" w:rsidRDefault="00E565AE" w:rsidP="002B54CD">
            <w:pPr>
              <w:spacing w:before="240" w:line="240" w:lineRule="auto"/>
              <w:rPr>
                <w:rFonts w:ascii="Times New Roman" w:eastAsia="Times New Roman" w:hAnsi="Times New Roman" w:cs="Times New Roman"/>
                <w:sz w:val="24"/>
                <w:szCs w:val="24"/>
                <w:lang w:val="en-US"/>
              </w:rPr>
            </w:pPr>
            <w:r w:rsidRPr="00AC4517">
              <w:rPr>
                <w:rFonts w:eastAsia="Times New Roman"/>
                <w:color w:val="000000"/>
                <w:shd w:val="clear" w:color="auto" w:fill="D3D3D3"/>
                <w:lang w:val="en-US"/>
              </w:rPr>
              <w:t>&lt;_DefName_&gt;</w:t>
            </w:r>
          </w:p>
        </w:tc>
        <w:tc>
          <w:tcPr>
            <w:tcW w:w="5490" w:type="dxa"/>
            <w:tcBorders>
              <w:left w:val="single" w:sz="8" w:space="0" w:color="000000"/>
            </w:tcBorders>
            <w:tcMar>
              <w:top w:w="100" w:type="dxa"/>
              <w:left w:w="100" w:type="dxa"/>
              <w:bottom w:w="100" w:type="dxa"/>
              <w:right w:w="100" w:type="dxa"/>
            </w:tcMar>
            <w:hideMark/>
          </w:tcPr>
          <w:p w14:paraId="5ACF5C76" w14:textId="77777777" w:rsidR="00E565AE" w:rsidRPr="00AC4517" w:rsidRDefault="00E565AE" w:rsidP="002B54CD">
            <w:pPr>
              <w:spacing w:line="240" w:lineRule="auto"/>
              <w:ind w:left="280"/>
              <w:rPr>
                <w:rFonts w:ascii="Times New Roman" w:eastAsia="Times New Roman" w:hAnsi="Times New Roman" w:cs="Times New Roman"/>
                <w:sz w:val="24"/>
                <w:szCs w:val="24"/>
                <w:lang w:val="en-US"/>
              </w:rPr>
            </w:pPr>
            <w:r w:rsidRPr="00AC4517">
              <w:rPr>
                <w:rFonts w:eastAsia="Times New Roman"/>
                <w:color w:val="000000"/>
                <w:lang w:val="en-US"/>
              </w:rPr>
              <w:t> </w:t>
            </w:r>
          </w:p>
        </w:tc>
      </w:tr>
      <w:tr w:rsidR="00E565AE" w:rsidRPr="00AC4517" w14:paraId="5B03907B" w14:textId="77777777" w:rsidTr="002B54CD">
        <w:trPr>
          <w:trHeight w:val="480"/>
        </w:trPr>
        <w:tc>
          <w:tcPr>
            <w:tcW w:w="3240" w:type="dxa"/>
            <w:tcBorders>
              <w:bottom w:val="single" w:sz="8" w:space="0" w:color="000000"/>
              <w:right w:val="single" w:sz="8" w:space="0" w:color="000000"/>
            </w:tcBorders>
            <w:tcMar>
              <w:top w:w="100" w:type="dxa"/>
              <w:left w:w="100" w:type="dxa"/>
              <w:bottom w:w="100" w:type="dxa"/>
              <w:right w:w="100" w:type="dxa"/>
            </w:tcMar>
            <w:hideMark/>
          </w:tcPr>
          <w:p w14:paraId="0901A933" w14:textId="77777777" w:rsidR="00E565AE" w:rsidRPr="00AC4517" w:rsidRDefault="00E565AE" w:rsidP="002B54CD">
            <w:pPr>
              <w:spacing w:before="240" w:line="240" w:lineRule="auto"/>
              <w:rPr>
                <w:rFonts w:ascii="Times New Roman" w:eastAsia="Times New Roman" w:hAnsi="Times New Roman" w:cs="Times New Roman"/>
                <w:sz w:val="24"/>
                <w:szCs w:val="24"/>
                <w:lang w:val="en-US"/>
              </w:rPr>
            </w:pPr>
            <w:r w:rsidRPr="00AC4517">
              <w:rPr>
                <w:rFonts w:eastAsia="Times New Roman"/>
                <w:color w:val="000000"/>
                <w:lang w:val="en-US"/>
              </w:rPr>
              <w:t xml:space="preserve">     Defendant</w:t>
            </w:r>
          </w:p>
        </w:tc>
        <w:tc>
          <w:tcPr>
            <w:tcW w:w="5490" w:type="dxa"/>
            <w:tcBorders>
              <w:left w:val="single" w:sz="8" w:space="0" w:color="000000"/>
            </w:tcBorders>
            <w:tcMar>
              <w:top w:w="100" w:type="dxa"/>
              <w:left w:w="100" w:type="dxa"/>
              <w:bottom w:w="100" w:type="dxa"/>
              <w:right w:w="100" w:type="dxa"/>
            </w:tcMar>
            <w:hideMark/>
          </w:tcPr>
          <w:p w14:paraId="1FC4C699" w14:textId="77777777" w:rsidR="00E565AE" w:rsidRPr="00AC4517" w:rsidRDefault="00E565AE" w:rsidP="002B54CD">
            <w:pPr>
              <w:spacing w:line="240" w:lineRule="auto"/>
              <w:ind w:left="280"/>
              <w:jc w:val="right"/>
              <w:rPr>
                <w:rFonts w:ascii="Times New Roman" w:eastAsia="Times New Roman" w:hAnsi="Times New Roman" w:cs="Times New Roman"/>
                <w:sz w:val="24"/>
                <w:szCs w:val="24"/>
                <w:lang w:val="en-US"/>
              </w:rPr>
            </w:pPr>
            <w:r w:rsidRPr="00AC4517">
              <w:rPr>
                <w:rFonts w:eastAsia="Times New Roman"/>
                <w:color w:val="000000"/>
                <w:lang w:val="en-US"/>
              </w:rPr>
              <w:t> </w:t>
            </w:r>
          </w:p>
        </w:tc>
      </w:tr>
    </w:tbl>
    <w:p w14:paraId="32CAA1AA"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lang w:val="en-US"/>
        </w:rPr>
        <w:t>  </w:t>
      </w:r>
    </w:p>
    <w:p w14:paraId="22A8CE93"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lang w:val="en-US"/>
        </w:rPr>
        <w:t xml:space="preserve">The </w:t>
      </w:r>
      <w:r w:rsidRPr="00AC4517">
        <w:rPr>
          <w:rFonts w:eastAsia="Times New Roman"/>
          <w:color w:val="000000"/>
          <w:shd w:val="clear" w:color="auto" w:fill="D3D3D3"/>
          <w:lang w:val="en-US"/>
        </w:rPr>
        <w:t>&lt;_GenericPrompt_&gt;</w:t>
      </w:r>
      <w:r w:rsidRPr="00AC4517">
        <w:rPr>
          <w:rFonts w:eastAsia="Times New Roman"/>
          <w:color w:val="000000"/>
          <w:lang w:val="en-US"/>
        </w:rPr>
        <w:t xml:space="preserve"> Court has reviewed the Defendant’s application for participation in the </w:t>
      </w:r>
      <w:r w:rsidRPr="00AC4517">
        <w:rPr>
          <w:rFonts w:eastAsia="Times New Roman"/>
          <w:color w:val="000000"/>
          <w:shd w:val="clear" w:color="auto" w:fill="D3D3D3"/>
          <w:lang w:val="en-US"/>
        </w:rPr>
        <w:t>&lt;_GenericPrompt_&gt;</w:t>
      </w:r>
      <w:r w:rsidRPr="00AC4517">
        <w:rPr>
          <w:rFonts w:eastAsia="Times New Roman"/>
          <w:color w:val="000000"/>
          <w:lang w:val="en-US"/>
        </w:rPr>
        <w:t xml:space="preserve"> Court.</w:t>
      </w:r>
    </w:p>
    <w:p w14:paraId="4109B2BF"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Pr>
          <w:rFonts w:eastAsia="Times New Roman"/>
          <w:color w:val="000000"/>
          <w:lang w:val="en-US"/>
        </w:rPr>
        <w:t>The Defendant is</w:t>
      </w:r>
    </w:p>
    <w:p w14:paraId="2C1B1EF5"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ascii="Segoe UI Symbol" w:eastAsia="Times New Roman" w:hAnsi="Segoe UI Symbol" w:cs="Segoe UI Symbol"/>
          <w:color w:val="000000"/>
          <w:lang w:val="en-US"/>
        </w:rPr>
        <w:t>☐</w:t>
      </w:r>
      <w:r w:rsidRPr="00AC4517">
        <w:rPr>
          <w:rFonts w:eastAsia="Times New Roman"/>
          <w:color w:val="000000"/>
          <w:lang w:val="en-US"/>
        </w:rPr>
        <w:t xml:space="preserve"> Ineligible for this/these reason(s): </w:t>
      </w:r>
      <w:r w:rsidRPr="00AC4517">
        <w:rPr>
          <w:rFonts w:eastAsia="Times New Roman"/>
          <w:color w:val="000000"/>
          <w:shd w:val="clear" w:color="auto" w:fill="D3D3D3"/>
          <w:lang w:val="en-US"/>
        </w:rPr>
        <w:t>&lt;_GenericPrompt_&gt;</w:t>
      </w:r>
      <w:r w:rsidRPr="00AC4517">
        <w:rPr>
          <w:rFonts w:eastAsia="Times New Roman"/>
          <w:color w:val="000000"/>
          <w:lang w:val="en-US"/>
        </w:rPr>
        <w:t>.</w:t>
      </w:r>
    </w:p>
    <w:p w14:paraId="277F611E"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ascii="Segoe UI Symbol" w:eastAsia="Times New Roman" w:hAnsi="Segoe UI Symbol" w:cs="Segoe UI Symbol"/>
          <w:color w:val="000000"/>
          <w:lang w:val="en-US"/>
        </w:rPr>
        <w:t>☐</w:t>
      </w:r>
      <w:r w:rsidRPr="00AC4517">
        <w:rPr>
          <w:rFonts w:eastAsia="Times New Roman"/>
          <w:color w:val="000000"/>
          <w:lang w:val="en-US"/>
        </w:rPr>
        <w:t xml:space="preserve"> Eligible</w:t>
      </w:r>
    </w:p>
    <w:p w14:paraId="5CBD73A5" w14:textId="6C682388" w:rsidR="00E565AE" w:rsidRPr="00AC4517" w:rsidRDefault="00E565AE" w:rsidP="00E565AE">
      <w:pPr>
        <w:spacing w:after="240" w:line="240" w:lineRule="auto"/>
        <w:ind w:left="720"/>
        <w:rPr>
          <w:rFonts w:ascii="Times New Roman" w:eastAsia="Times New Roman" w:hAnsi="Times New Roman" w:cs="Times New Roman"/>
          <w:sz w:val="24"/>
          <w:szCs w:val="24"/>
          <w:lang w:val="en-US"/>
        </w:rPr>
      </w:pPr>
      <w:r w:rsidRPr="00AC4517">
        <w:rPr>
          <w:rFonts w:ascii="Segoe UI Symbol" w:eastAsia="Times New Roman" w:hAnsi="Segoe UI Symbol" w:cs="Segoe UI Symbol"/>
          <w:color w:val="000000"/>
          <w:lang w:val="en-US"/>
        </w:rPr>
        <w:t>☐</w:t>
      </w:r>
      <w:r w:rsidRPr="00AC4517">
        <w:rPr>
          <w:rFonts w:eastAsia="Times New Roman"/>
          <w:color w:val="000000"/>
          <w:lang w:val="en-US"/>
        </w:rPr>
        <w:t xml:space="preserve"> POST-SENTENCE:  If the Defendant is ordered as a condition of probation to complete the Treatment Court, we respectfully request the sentencing judge to order the defendant to complete the </w:t>
      </w:r>
      <w:r w:rsidR="00C044B2">
        <w:rPr>
          <w:rFonts w:eastAsia="Times New Roman"/>
          <w:color w:val="000000"/>
          <w:lang w:val="en-US"/>
        </w:rPr>
        <w:t>&lt;TXC</w:t>
      </w:r>
      <w:r w:rsidRPr="00C044B2">
        <w:rPr>
          <w:rFonts w:eastAsia="Times New Roman"/>
          <w:color w:val="000000"/>
          <w:lang w:val="en-US"/>
        </w:rPr>
        <w:t>Prompt</w:t>
      </w:r>
      <w:r w:rsidR="00C044B2">
        <w:rPr>
          <w:rFonts w:eastAsia="Times New Roman"/>
          <w:color w:val="000000"/>
          <w:lang w:val="en-US"/>
        </w:rPr>
        <w:t>&gt;</w:t>
      </w:r>
      <w:r w:rsidRPr="00AC4517">
        <w:rPr>
          <w:rFonts w:eastAsia="Times New Roman"/>
          <w:color w:val="000000"/>
          <w:lang w:val="en-US"/>
        </w:rPr>
        <w:t xml:space="preserve"> as a term of probation.  </w:t>
      </w:r>
      <w:r>
        <w:rPr>
          <w:rFonts w:eastAsia="Times New Roman"/>
          <w:color w:val="000000"/>
          <w:lang w:val="en-US"/>
        </w:rPr>
        <w:t>F</w:t>
      </w:r>
      <w:r w:rsidRPr="00AC4517">
        <w:rPr>
          <w:rFonts w:eastAsia="Times New Roman"/>
          <w:color w:val="000000"/>
          <w:lang w:val="en-US"/>
        </w:rPr>
        <w:t xml:space="preserve">urther order as a term of probation:  </w:t>
      </w:r>
      <w:r w:rsidRPr="00AC4517">
        <w:rPr>
          <w:rFonts w:eastAsia="Times New Roman"/>
          <w:color w:val="000000"/>
          <w:shd w:val="clear" w:color="auto" w:fill="D3D3D3"/>
          <w:lang w:val="en-US"/>
        </w:rPr>
        <w:t>&lt;_GenericPrompt_&gt;</w:t>
      </w:r>
      <w:r w:rsidRPr="00AC4517">
        <w:rPr>
          <w:rFonts w:eastAsia="Times New Roman"/>
          <w:color w:val="000000"/>
          <w:lang w:val="en-US"/>
        </w:rPr>
        <w:t>.</w:t>
      </w:r>
    </w:p>
    <w:p w14:paraId="6B0A602C" w14:textId="2854E687" w:rsidR="00E565AE" w:rsidRPr="00AC4517" w:rsidRDefault="00E565AE" w:rsidP="00E565AE">
      <w:pPr>
        <w:spacing w:after="240" w:line="240" w:lineRule="auto"/>
        <w:ind w:left="720"/>
        <w:rPr>
          <w:rFonts w:ascii="Times New Roman" w:eastAsia="Times New Roman" w:hAnsi="Times New Roman" w:cs="Times New Roman"/>
          <w:sz w:val="24"/>
          <w:szCs w:val="24"/>
          <w:lang w:val="en-US"/>
        </w:rPr>
      </w:pPr>
      <w:r w:rsidRPr="00AC4517">
        <w:rPr>
          <w:rFonts w:ascii="Segoe UI Symbol" w:eastAsia="Times New Roman" w:hAnsi="Segoe UI Symbol" w:cs="Segoe UI Symbol"/>
          <w:color w:val="000000"/>
          <w:lang w:val="en-US"/>
        </w:rPr>
        <w:t>☐</w:t>
      </w:r>
      <w:r w:rsidRPr="00AC4517">
        <w:rPr>
          <w:rFonts w:eastAsia="Times New Roman"/>
          <w:color w:val="000000"/>
          <w:lang w:val="en-US"/>
        </w:rPr>
        <w:t xml:space="preserve"> PRE-SENTENCE:  We respectfully request the presiding judge order </w:t>
      </w:r>
      <w:r>
        <w:rPr>
          <w:rFonts w:eastAsia="Times New Roman"/>
          <w:color w:val="000000"/>
          <w:lang w:val="en-US"/>
        </w:rPr>
        <w:t xml:space="preserve">the Defendant </w:t>
      </w:r>
      <w:r w:rsidRPr="00AC4517">
        <w:rPr>
          <w:rFonts w:eastAsia="Times New Roman"/>
          <w:color w:val="000000"/>
          <w:lang w:val="en-US"/>
        </w:rPr>
        <w:t xml:space="preserve">to complete the </w:t>
      </w:r>
      <w:r w:rsidR="00C044B2">
        <w:rPr>
          <w:rFonts w:eastAsia="Times New Roman"/>
          <w:color w:val="000000"/>
          <w:lang w:val="en-US"/>
        </w:rPr>
        <w:t>&lt;</w:t>
      </w:r>
      <w:r w:rsidRPr="00C044B2">
        <w:rPr>
          <w:rFonts w:eastAsia="Times New Roman"/>
          <w:color w:val="000000"/>
          <w:lang w:val="en-US"/>
        </w:rPr>
        <w:t>TXCPrompt</w:t>
      </w:r>
      <w:r w:rsidR="00C044B2">
        <w:rPr>
          <w:rFonts w:eastAsia="Times New Roman"/>
          <w:color w:val="000000"/>
          <w:lang w:val="en-US"/>
        </w:rPr>
        <w:t>&gt;</w:t>
      </w:r>
      <w:r w:rsidRPr="00AC4517">
        <w:rPr>
          <w:rFonts w:eastAsia="Times New Roman"/>
          <w:color w:val="000000"/>
          <w:lang w:val="en-US"/>
        </w:rPr>
        <w:t xml:space="preserve"> </w:t>
      </w:r>
      <w:r w:rsidRPr="00AC4517">
        <w:rPr>
          <w:rFonts w:eastAsia="Times New Roman"/>
          <w:color w:val="000000"/>
          <w:shd w:val="clear" w:color="auto" w:fill="D3D3D3"/>
          <w:lang w:val="en-US"/>
        </w:rPr>
        <w:t>&lt;_GenericPrompt_&gt;</w:t>
      </w:r>
      <w:r w:rsidRPr="00AC4517">
        <w:rPr>
          <w:rFonts w:eastAsia="Times New Roman"/>
          <w:color w:val="000000"/>
          <w:lang w:val="en-US"/>
        </w:rPr>
        <w:t>.</w:t>
      </w:r>
    </w:p>
    <w:p w14:paraId="08187305" w14:textId="77777777" w:rsidR="00E565AE" w:rsidRDefault="00E565AE" w:rsidP="00E565AE">
      <w:pPr>
        <w:spacing w:before="240" w:after="240" w:line="240" w:lineRule="auto"/>
        <w:rPr>
          <w:rFonts w:eastAsia="Times New Roman"/>
          <w:color w:val="000000"/>
          <w:lang w:val="en-US"/>
        </w:rPr>
      </w:pPr>
      <w:r w:rsidRPr="00AC4517">
        <w:rPr>
          <w:rFonts w:ascii="Segoe UI Symbol" w:eastAsia="Times New Roman" w:hAnsi="Segoe UI Symbol" w:cs="Segoe UI Symbol"/>
          <w:color w:val="000000"/>
          <w:lang w:val="en-US"/>
        </w:rPr>
        <w:t>☐</w:t>
      </w:r>
      <w:r w:rsidRPr="00AC4517">
        <w:rPr>
          <w:rFonts w:eastAsia="Times New Roman"/>
          <w:color w:val="000000"/>
          <w:lang w:val="en-US"/>
        </w:rPr>
        <w:t xml:space="preserve"> </w:t>
      </w:r>
      <w:r>
        <w:rPr>
          <w:rFonts w:eastAsia="Times New Roman"/>
          <w:color w:val="000000"/>
          <w:lang w:val="en-US"/>
        </w:rPr>
        <w:t>Unable to be accepted due to capacity limitations.</w:t>
      </w:r>
      <w:r w:rsidRPr="00AC4517">
        <w:rPr>
          <w:rFonts w:eastAsia="Times New Roman"/>
          <w:color w:val="000000"/>
          <w:lang w:val="en-US"/>
        </w:rPr>
        <w:t> </w:t>
      </w:r>
    </w:p>
    <w:p w14:paraId="2D01442F"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p>
    <w:p w14:paraId="24A18FD9"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lang w:val="en-US"/>
        </w:rPr>
        <w:t> Date:</w:t>
      </w:r>
      <w:r>
        <w:rPr>
          <w:rFonts w:eastAsia="Times New Roman"/>
          <w:color w:val="000000"/>
          <w:u w:val="single"/>
          <w:lang w:val="en-US"/>
        </w:rPr>
        <w:tab/>
      </w:r>
      <w:r>
        <w:rPr>
          <w:rFonts w:eastAsia="Times New Roman"/>
          <w:color w:val="000000"/>
          <w:u w:val="single"/>
          <w:lang w:val="en-US"/>
        </w:rPr>
        <w:tab/>
      </w:r>
      <w:r>
        <w:rPr>
          <w:rFonts w:eastAsia="Times New Roman"/>
          <w:color w:val="000000"/>
          <w:u w:val="single"/>
          <w:lang w:val="en-US"/>
        </w:rPr>
        <w:tab/>
      </w:r>
      <w:r>
        <w:rPr>
          <w:rFonts w:eastAsia="Times New Roman"/>
          <w:color w:val="000000"/>
          <w:u w:val="single"/>
          <w:lang w:val="en-US"/>
        </w:rPr>
        <w:tab/>
      </w:r>
      <w:r>
        <w:rPr>
          <w:rFonts w:eastAsia="Times New Roman"/>
          <w:color w:val="000000"/>
          <w:u w:val="single"/>
          <w:lang w:val="en-US"/>
        </w:rPr>
        <w:tab/>
      </w:r>
      <w:r w:rsidRPr="00AC4517">
        <w:rPr>
          <w:rFonts w:eastAsia="Times New Roman"/>
          <w:color w:val="000000"/>
          <w:lang w:val="en-US"/>
        </w:rPr>
        <w:tab/>
      </w:r>
      <w:r w:rsidRPr="00AC4517">
        <w:rPr>
          <w:rFonts w:eastAsia="Times New Roman"/>
          <w:color w:val="000000"/>
          <w:u w:val="single"/>
          <w:shd w:val="clear" w:color="auto" w:fill="D3D3D3"/>
          <w:lang w:val="en-US"/>
        </w:rPr>
        <w:t>&lt;_FullSignature_&gt;</w:t>
      </w:r>
      <w:r w:rsidRPr="00AC4517">
        <w:rPr>
          <w:rFonts w:eastAsia="Times New Roman"/>
          <w:color w:val="000000"/>
          <w:lang w:val="en-US"/>
        </w:rPr>
        <w:t xml:space="preserve">    </w:t>
      </w:r>
      <w:r w:rsidRPr="00AC4517">
        <w:rPr>
          <w:rFonts w:eastAsia="Times New Roman"/>
          <w:color w:val="000000"/>
          <w:lang w:val="en-US"/>
        </w:rPr>
        <w:tab/>
      </w:r>
    </w:p>
    <w:p w14:paraId="65184A53" w14:textId="77777777" w:rsidR="00E565AE" w:rsidRPr="00AC4517" w:rsidRDefault="00E565AE" w:rsidP="00E565AE">
      <w:pPr>
        <w:spacing w:after="240" w:line="240" w:lineRule="auto"/>
        <w:ind w:left="4320"/>
        <w:rPr>
          <w:rFonts w:ascii="Times New Roman" w:eastAsia="Times New Roman" w:hAnsi="Times New Roman" w:cs="Times New Roman"/>
          <w:sz w:val="24"/>
          <w:szCs w:val="24"/>
          <w:lang w:val="en-US"/>
        </w:rPr>
      </w:pPr>
      <w:r w:rsidRPr="00AC4517">
        <w:rPr>
          <w:rFonts w:eastAsia="Times New Roman"/>
          <w:color w:val="000000"/>
          <w:shd w:val="clear" w:color="auto" w:fill="D3D3D3"/>
          <w:lang w:val="en-US"/>
        </w:rPr>
        <w:lastRenderedPageBreak/>
        <w:t>&lt;_GenericPrompt_&gt;</w:t>
      </w:r>
      <w:r w:rsidRPr="00AC4517">
        <w:rPr>
          <w:rFonts w:eastAsia="Times New Roman"/>
          <w:color w:val="000000"/>
          <w:lang w:val="en-US"/>
        </w:rPr>
        <w:t>, Treatment Court Coordinator/Representative</w:t>
      </w:r>
    </w:p>
    <w:p w14:paraId="6FE851D4" w14:textId="77777777" w:rsidR="00E565AE" w:rsidRPr="00AC4517" w:rsidRDefault="00E565AE" w:rsidP="00E565AE">
      <w:pPr>
        <w:spacing w:before="240" w:after="200" w:line="240" w:lineRule="auto"/>
        <w:jc w:val="center"/>
        <w:rPr>
          <w:rFonts w:ascii="Times New Roman" w:eastAsia="Times New Roman" w:hAnsi="Times New Roman" w:cs="Times New Roman"/>
          <w:sz w:val="24"/>
          <w:szCs w:val="24"/>
          <w:lang w:val="en-US"/>
        </w:rPr>
      </w:pPr>
      <w:r w:rsidRPr="00AC4517">
        <w:rPr>
          <w:rFonts w:eastAsia="Times New Roman"/>
          <w:color w:val="000000"/>
          <w:sz w:val="20"/>
          <w:szCs w:val="20"/>
          <w:lang w:val="en-US"/>
        </w:rPr>
        <w:t> </w:t>
      </w:r>
    </w:p>
    <w:p w14:paraId="3E981FA3"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sz w:val="24"/>
          <w:szCs w:val="24"/>
          <w:lang w:val="en-US"/>
        </w:rPr>
        <w:t> </w:t>
      </w:r>
    </w:p>
    <w:p w14:paraId="6D028029" w14:textId="77777777" w:rsidR="00E565AE" w:rsidRPr="00AC4517" w:rsidRDefault="00E565AE" w:rsidP="00E565AE">
      <w:pPr>
        <w:spacing w:before="240" w:after="200" w:line="240" w:lineRule="auto"/>
        <w:jc w:val="center"/>
        <w:rPr>
          <w:rFonts w:ascii="Times New Roman" w:eastAsia="Times New Roman" w:hAnsi="Times New Roman" w:cs="Times New Roman"/>
          <w:sz w:val="24"/>
          <w:szCs w:val="24"/>
          <w:lang w:val="en-US"/>
        </w:rPr>
      </w:pPr>
      <w:r w:rsidRPr="00AC4517">
        <w:rPr>
          <w:rFonts w:eastAsia="Times New Roman"/>
          <w:b/>
          <w:bCs/>
          <w:color w:val="000000"/>
          <w:lang w:val="en-US"/>
        </w:rPr>
        <w:t>CERTIFICATE OF SERVICE</w:t>
      </w:r>
    </w:p>
    <w:p w14:paraId="13FB9DD5" w14:textId="77777777" w:rsidR="00E565AE" w:rsidRPr="00AC4517" w:rsidRDefault="00E565AE" w:rsidP="00E565AE">
      <w:pPr>
        <w:spacing w:before="240" w:after="240" w:line="240" w:lineRule="auto"/>
        <w:jc w:val="both"/>
        <w:rPr>
          <w:rFonts w:ascii="Times New Roman" w:eastAsia="Times New Roman" w:hAnsi="Times New Roman" w:cs="Times New Roman"/>
          <w:sz w:val="24"/>
          <w:szCs w:val="24"/>
          <w:lang w:val="en-US"/>
        </w:rPr>
      </w:pPr>
      <w:r w:rsidRPr="00AC4517">
        <w:rPr>
          <w:rFonts w:eastAsia="Times New Roman"/>
          <w:color w:val="000000"/>
          <w:lang w:val="en-US"/>
        </w:rPr>
        <w:t> </w:t>
      </w:r>
    </w:p>
    <w:p w14:paraId="36E2AE73" w14:textId="77777777" w:rsidR="00E565AE" w:rsidRPr="00AC4517" w:rsidRDefault="00E565AE" w:rsidP="00E565AE">
      <w:pPr>
        <w:spacing w:before="240" w:after="240" w:line="240" w:lineRule="auto"/>
        <w:jc w:val="both"/>
        <w:rPr>
          <w:rFonts w:ascii="Times New Roman" w:eastAsia="Times New Roman" w:hAnsi="Times New Roman" w:cs="Times New Roman"/>
          <w:sz w:val="24"/>
          <w:szCs w:val="24"/>
          <w:lang w:val="en-US"/>
        </w:rPr>
      </w:pPr>
      <w:r w:rsidRPr="00AC4517">
        <w:rPr>
          <w:rFonts w:eastAsia="Times New Roman"/>
          <w:color w:val="000000"/>
          <w:lang w:val="en-US"/>
        </w:rPr>
        <w:t>        </w:t>
      </w:r>
      <w:r w:rsidRPr="00AC4517">
        <w:rPr>
          <w:rFonts w:eastAsia="Times New Roman"/>
          <w:color w:val="000000"/>
          <w:lang w:val="en-US"/>
        </w:rPr>
        <w:tab/>
        <w:t xml:space="preserve">I certify that on </w:t>
      </w:r>
      <w:r w:rsidRPr="00AC4517">
        <w:rPr>
          <w:rFonts w:eastAsia="Times New Roman"/>
          <w:color w:val="000000"/>
          <w:shd w:val="clear" w:color="auto" w:fill="D3D3D3"/>
          <w:lang w:val="en-US"/>
        </w:rPr>
        <w:t>&lt;_CurrDate</w:t>
      </w:r>
      <w:r w:rsidRPr="00AC4517">
        <w:rPr>
          <w:rFonts w:eastAsia="Times New Roman"/>
          <w:color w:val="000000"/>
          <w:sz w:val="16"/>
          <w:szCs w:val="16"/>
          <w:shd w:val="clear" w:color="auto" w:fill="D3D3D3"/>
          <w:lang w:val="en-US"/>
        </w:rPr>
        <w:t xml:space="preserve">[ML1] </w:t>
      </w:r>
      <w:r w:rsidRPr="00AC4517">
        <w:rPr>
          <w:rFonts w:eastAsia="Times New Roman"/>
          <w:color w:val="000000"/>
          <w:shd w:val="clear" w:color="auto" w:fill="D3D3D3"/>
          <w:lang w:val="en-US"/>
        </w:rPr>
        <w:t>_&gt;</w:t>
      </w:r>
      <w:r w:rsidRPr="00AC4517">
        <w:rPr>
          <w:rFonts w:eastAsia="Times New Roman"/>
          <w:color w:val="000000"/>
          <w:lang w:val="en-US"/>
        </w:rPr>
        <w:t>, I served a copy of the attached to:</w:t>
      </w:r>
    </w:p>
    <w:p w14:paraId="314B42DA" w14:textId="77777777" w:rsidR="00E565AE" w:rsidRPr="00AC4517" w:rsidRDefault="00E565AE" w:rsidP="00E565AE">
      <w:pPr>
        <w:spacing w:before="240" w:after="240" w:line="240" w:lineRule="auto"/>
        <w:jc w:val="both"/>
        <w:rPr>
          <w:rFonts w:ascii="Times New Roman" w:eastAsia="Times New Roman" w:hAnsi="Times New Roman" w:cs="Times New Roman"/>
          <w:sz w:val="24"/>
          <w:szCs w:val="24"/>
          <w:lang w:val="en-US"/>
        </w:rPr>
      </w:pPr>
      <w:r w:rsidRPr="00AC4517">
        <w:rPr>
          <w:rFonts w:eastAsia="Times New Roman"/>
          <w:color w:val="000000"/>
          <w:lang w:val="en-US"/>
        </w:rPr>
        <w:t> </w:t>
      </w:r>
    </w:p>
    <w:tbl>
      <w:tblPr>
        <w:tblW w:w="0" w:type="auto"/>
        <w:tblCellMar>
          <w:top w:w="15" w:type="dxa"/>
          <w:left w:w="15" w:type="dxa"/>
          <w:bottom w:w="15" w:type="dxa"/>
          <w:right w:w="15" w:type="dxa"/>
        </w:tblCellMar>
        <w:tblLook w:val="04A0" w:firstRow="1" w:lastRow="0" w:firstColumn="1" w:lastColumn="0" w:noHBand="0" w:noVBand="1"/>
      </w:tblPr>
      <w:tblGrid>
        <w:gridCol w:w="8353"/>
      </w:tblGrid>
      <w:tr w:rsidR="00E565AE" w:rsidRPr="00AC4517" w14:paraId="7AAA5AA9" w14:textId="77777777" w:rsidTr="002B54CD">
        <w:trPr>
          <w:trHeight w:val="4755"/>
        </w:trPr>
        <w:tc>
          <w:tcPr>
            <w:tcW w:w="0" w:type="auto"/>
            <w:tcMar>
              <w:top w:w="100" w:type="dxa"/>
              <w:left w:w="100" w:type="dxa"/>
              <w:bottom w:w="100" w:type="dxa"/>
              <w:right w:w="100" w:type="dxa"/>
            </w:tcMar>
            <w:hideMark/>
          </w:tcPr>
          <w:p w14:paraId="2F506D34" w14:textId="77777777" w:rsidR="00E565AE" w:rsidRPr="00AC4517" w:rsidRDefault="00E565AE" w:rsidP="002B54CD">
            <w:pPr>
              <w:spacing w:before="240" w:line="240" w:lineRule="auto"/>
              <w:rPr>
                <w:rFonts w:ascii="Times New Roman" w:eastAsia="Times New Roman" w:hAnsi="Times New Roman" w:cs="Times New Roman"/>
                <w:sz w:val="24"/>
                <w:szCs w:val="24"/>
                <w:lang w:val="en-US"/>
              </w:rPr>
            </w:pPr>
            <w:r w:rsidRPr="00AC4517">
              <w:rPr>
                <w:rFonts w:eastAsia="Times New Roman"/>
                <w:color w:val="000000"/>
                <w:sz w:val="24"/>
                <w:szCs w:val="24"/>
                <w:lang w:val="en-US"/>
              </w:rPr>
              <w:t> </w:t>
            </w:r>
          </w:p>
          <w:tbl>
            <w:tblPr>
              <w:tblW w:w="0" w:type="auto"/>
              <w:tblCellMar>
                <w:top w:w="15" w:type="dxa"/>
                <w:left w:w="15" w:type="dxa"/>
                <w:bottom w:w="15" w:type="dxa"/>
                <w:right w:w="15" w:type="dxa"/>
              </w:tblCellMar>
              <w:tblLook w:val="04A0" w:firstRow="1" w:lastRow="0" w:firstColumn="1" w:lastColumn="0" w:noHBand="0" w:noVBand="1"/>
            </w:tblPr>
            <w:tblGrid>
              <w:gridCol w:w="3633"/>
              <w:gridCol w:w="4520"/>
            </w:tblGrid>
            <w:tr w:rsidR="00E565AE" w:rsidRPr="00AC4517" w14:paraId="3FAB9C72" w14:textId="77777777" w:rsidTr="002B54CD">
              <w:trPr>
                <w:trHeight w:val="3435"/>
              </w:trPr>
              <w:tc>
                <w:tcPr>
                  <w:tcW w:w="0" w:type="auto"/>
                  <w:tcMar>
                    <w:top w:w="100" w:type="dxa"/>
                    <w:left w:w="100" w:type="dxa"/>
                    <w:bottom w:w="100" w:type="dxa"/>
                    <w:right w:w="100" w:type="dxa"/>
                  </w:tcMar>
                  <w:hideMark/>
                </w:tcPr>
                <w:p w14:paraId="3B7A2CB9" w14:textId="77777777" w:rsidR="00E565AE" w:rsidRPr="00AC4517" w:rsidRDefault="00E565AE" w:rsidP="002B54CD">
                  <w:pPr>
                    <w:spacing w:before="240" w:after="240" w:line="240" w:lineRule="auto"/>
                    <w:ind w:left="200"/>
                    <w:jc w:val="both"/>
                    <w:rPr>
                      <w:rFonts w:ascii="Times New Roman" w:eastAsia="Times New Roman" w:hAnsi="Times New Roman" w:cs="Times New Roman"/>
                      <w:sz w:val="24"/>
                      <w:szCs w:val="24"/>
                      <w:lang w:val="en-US"/>
                    </w:rPr>
                  </w:pPr>
                  <w:r w:rsidRPr="00AC4517">
                    <w:rPr>
                      <w:rFonts w:eastAsia="Times New Roman"/>
                      <w:color w:val="000000"/>
                      <w:lang w:val="en-US"/>
                    </w:rPr>
                    <w:t xml:space="preserve"> </w:t>
                  </w:r>
                  <w:r w:rsidRPr="00AC4517">
                    <w:rPr>
                      <w:rFonts w:eastAsia="Times New Roman"/>
                      <w:color w:val="000000"/>
                      <w:shd w:val="clear" w:color="auto" w:fill="D3D3D3"/>
                      <w:lang w:val="en-US"/>
                    </w:rPr>
                    <w:t>&lt;_CCListAllParAddrCase</w:t>
                  </w:r>
                  <w:r w:rsidRPr="00AC4517">
                    <w:rPr>
                      <w:rFonts w:eastAsia="Times New Roman"/>
                      <w:color w:val="000000"/>
                      <w:sz w:val="16"/>
                      <w:szCs w:val="16"/>
                      <w:shd w:val="clear" w:color="auto" w:fill="D3D3D3"/>
                      <w:lang w:val="en-US"/>
                    </w:rPr>
                    <w:t xml:space="preserve">[ML2] </w:t>
                  </w:r>
                  <w:r w:rsidRPr="00AC4517">
                    <w:rPr>
                      <w:rFonts w:eastAsia="Times New Roman"/>
                      <w:color w:val="000000"/>
                      <w:shd w:val="clear" w:color="auto" w:fill="D3D3D3"/>
                      <w:lang w:val="en-US"/>
                    </w:rPr>
                    <w:t>_&gt;</w:t>
                  </w:r>
                </w:p>
              </w:tc>
              <w:tc>
                <w:tcPr>
                  <w:tcW w:w="0" w:type="auto"/>
                  <w:tcMar>
                    <w:top w:w="100" w:type="dxa"/>
                    <w:left w:w="100" w:type="dxa"/>
                    <w:bottom w:w="100" w:type="dxa"/>
                    <w:right w:w="100" w:type="dxa"/>
                  </w:tcMar>
                  <w:hideMark/>
                </w:tcPr>
                <w:p w14:paraId="59127DF6" w14:textId="77777777" w:rsidR="00E565AE" w:rsidRPr="00AC4517" w:rsidRDefault="00E565AE" w:rsidP="002B54CD">
                  <w:pPr>
                    <w:spacing w:before="240" w:after="40" w:line="240" w:lineRule="auto"/>
                    <w:ind w:left="200"/>
                    <w:jc w:val="both"/>
                    <w:rPr>
                      <w:rFonts w:ascii="Times New Roman" w:eastAsia="Times New Roman" w:hAnsi="Times New Roman" w:cs="Times New Roman"/>
                      <w:sz w:val="24"/>
                      <w:szCs w:val="24"/>
                      <w:lang w:val="en-US"/>
                    </w:rPr>
                  </w:pPr>
                  <w:r w:rsidRPr="00AC4517">
                    <w:rPr>
                      <w:rFonts w:eastAsia="Times New Roman"/>
                      <w:color w:val="000000"/>
                      <w:lang w:val="en-US"/>
                    </w:rPr>
                    <w:t>By mail</w:t>
                  </w:r>
                </w:p>
                <w:p w14:paraId="35772E85" w14:textId="77777777" w:rsidR="00E565AE" w:rsidRPr="00AC4517" w:rsidRDefault="00E565AE" w:rsidP="002B54CD">
                  <w:pPr>
                    <w:spacing w:before="240" w:after="40" w:line="240" w:lineRule="auto"/>
                    <w:ind w:left="200"/>
                    <w:jc w:val="both"/>
                    <w:rPr>
                      <w:rFonts w:ascii="Times New Roman" w:eastAsia="Times New Roman" w:hAnsi="Times New Roman" w:cs="Times New Roman"/>
                      <w:sz w:val="24"/>
                      <w:szCs w:val="24"/>
                      <w:lang w:val="en-US"/>
                    </w:rPr>
                  </w:pPr>
                  <w:r w:rsidRPr="00AC4517">
                    <w:rPr>
                      <w:rFonts w:eastAsia="Times New Roman"/>
                      <w:color w:val="000000"/>
                      <w:lang w:val="en-US"/>
                    </w:rPr>
                    <w:t>By email</w:t>
                  </w:r>
                </w:p>
                <w:p w14:paraId="38406A3A" w14:textId="77777777" w:rsidR="00E565AE" w:rsidRPr="00AC4517" w:rsidRDefault="00E565AE" w:rsidP="002B54CD">
                  <w:pPr>
                    <w:spacing w:before="240" w:after="40" w:line="240" w:lineRule="auto"/>
                    <w:ind w:left="200"/>
                    <w:jc w:val="both"/>
                    <w:rPr>
                      <w:rFonts w:ascii="Times New Roman" w:eastAsia="Times New Roman" w:hAnsi="Times New Roman" w:cs="Times New Roman"/>
                      <w:sz w:val="24"/>
                      <w:szCs w:val="24"/>
                      <w:lang w:val="en-US"/>
                    </w:rPr>
                  </w:pPr>
                  <w:r w:rsidRPr="00AC4517">
                    <w:rPr>
                      <w:rFonts w:eastAsia="Times New Roman"/>
                      <w:color w:val="000000"/>
                      <w:lang w:val="en-US"/>
                    </w:rPr>
                    <w:t xml:space="preserve">By fax (number) </w:t>
                  </w:r>
                  <w:r w:rsidRPr="00AC4517">
                    <w:rPr>
                      <w:rFonts w:eastAsia="Times New Roman"/>
                      <w:color w:val="000000"/>
                      <w:u w:val="single"/>
                      <w:lang w:val="en-US"/>
                    </w:rPr>
                    <w:t>     </w:t>
                  </w:r>
                  <w:r w:rsidRPr="00AC4517">
                    <w:rPr>
                      <w:rFonts w:eastAsia="Times New Roman"/>
                      <w:color w:val="000000"/>
                      <w:lang w:val="en-US"/>
                    </w:rPr>
                    <w:t>                                   </w:t>
                  </w:r>
                  <w:r w:rsidRPr="00AC4517">
                    <w:rPr>
                      <w:rFonts w:eastAsia="Times New Roman"/>
                      <w:color w:val="000000"/>
                      <w:lang w:val="en-US"/>
                    </w:rPr>
                    <w:tab/>
                  </w:r>
                </w:p>
                <w:p w14:paraId="1A37F89B" w14:textId="77777777" w:rsidR="00E565AE" w:rsidRPr="00AC4517" w:rsidRDefault="00E565AE" w:rsidP="002B54CD">
                  <w:pPr>
                    <w:spacing w:before="240" w:after="40" w:line="240" w:lineRule="auto"/>
                    <w:ind w:left="200"/>
                    <w:jc w:val="both"/>
                    <w:rPr>
                      <w:rFonts w:ascii="Times New Roman" w:eastAsia="Times New Roman" w:hAnsi="Times New Roman" w:cs="Times New Roman"/>
                      <w:sz w:val="24"/>
                      <w:szCs w:val="24"/>
                      <w:lang w:val="en-US"/>
                    </w:rPr>
                  </w:pPr>
                  <w:r w:rsidRPr="00AC4517">
                    <w:rPr>
                      <w:rFonts w:eastAsia="Times New Roman"/>
                      <w:color w:val="000000"/>
                      <w:lang w:val="en-US"/>
                    </w:rPr>
                    <w:t>By personal delivery</w:t>
                  </w:r>
                </w:p>
                <w:p w14:paraId="70491B5C" w14:textId="77777777" w:rsidR="00E565AE" w:rsidRPr="00AC4517" w:rsidRDefault="00E565AE" w:rsidP="002B54CD">
                  <w:pPr>
                    <w:spacing w:before="240" w:after="40" w:line="240" w:lineRule="auto"/>
                    <w:ind w:left="200"/>
                    <w:jc w:val="both"/>
                    <w:rPr>
                      <w:rFonts w:ascii="Times New Roman" w:eastAsia="Times New Roman" w:hAnsi="Times New Roman" w:cs="Times New Roman"/>
                      <w:sz w:val="24"/>
                      <w:szCs w:val="24"/>
                      <w:lang w:val="en-US"/>
                    </w:rPr>
                  </w:pPr>
                  <w:r w:rsidRPr="00AC4517">
                    <w:rPr>
                      <w:rFonts w:eastAsia="Times New Roman"/>
                      <w:color w:val="000000"/>
                      <w:lang w:val="en-US"/>
                    </w:rPr>
                    <w:t>Overnight delivery/Fed Ex</w:t>
                  </w:r>
                </w:p>
              </w:tc>
            </w:tr>
          </w:tbl>
          <w:p w14:paraId="359D9D5A" w14:textId="77777777" w:rsidR="00E565AE" w:rsidRPr="00AC4517" w:rsidRDefault="00E565AE" w:rsidP="002B54CD">
            <w:pPr>
              <w:spacing w:line="240" w:lineRule="auto"/>
              <w:rPr>
                <w:rFonts w:ascii="Times New Roman" w:eastAsia="Times New Roman" w:hAnsi="Times New Roman" w:cs="Times New Roman"/>
                <w:sz w:val="24"/>
                <w:szCs w:val="24"/>
                <w:lang w:val="en-US"/>
              </w:rPr>
            </w:pPr>
          </w:p>
        </w:tc>
      </w:tr>
    </w:tbl>
    <w:p w14:paraId="746504D8" w14:textId="77777777" w:rsidR="00E565AE" w:rsidRPr="00AC4517" w:rsidRDefault="00E565AE" w:rsidP="00E565AE">
      <w:pPr>
        <w:spacing w:before="240" w:after="240" w:line="240" w:lineRule="auto"/>
        <w:jc w:val="center"/>
        <w:rPr>
          <w:rFonts w:ascii="Times New Roman" w:eastAsia="Times New Roman" w:hAnsi="Times New Roman" w:cs="Times New Roman"/>
          <w:sz w:val="24"/>
          <w:szCs w:val="24"/>
          <w:lang w:val="en-US"/>
        </w:rPr>
      </w:pPr>
      <w:r w:rsidRPr="00AC4517">
        <w:rPr>
          <w:rFonts w:eastAsia="Times New Roman"/>
          <w:color w:val="000000"/>
          <w:lang w:val="en-US"/>
        </w:rPr>
        <w:t xml:space="preserve">                                    By: </w:t>
      </w:r>
      <w:r w:rsidRPr="00AC4517">
        <w:rPr>
          <w:rFonts w:eastAsia="Times New Roman"/>
          <w:color w:val="000000"/>
          <w:shd w:val="clear" w:color="auto" w:fill="D3D3D3"/>
          <w:lang w:val="en-US"/>
        </w:rPr>
        <w:t>&lt;_FullSignature_&gt;</w:t>
      </w:r>
    </w:p>
    <w:p w14:paraId="6277D19F" w14:textId="77777777" w:rsidR="00E565AE" w:rsidRPr="00AC4517" w:rsidRDefault="00E565AE" w:rsidP="00E565AE">
      <w:pPr>
        <w:spacing w:before="240" w:after="240" w:line="240" w:lineRule="auto"/>
        <w:jc w:val="center"/>
        <w:rPr>
          <w:rFonts w:ascii="Times New Roman" w:eastAsia="Times New Roman" w:hAnsi="Times New Roman" w:cs="Times New Roman"/>
          <w:sz w:val="24"/>
          <w:szCs w:val="24"/>
          <w:lang w:val="en-US"/>
        </w:rPr>
      </w:pPr>
      <w:r w:rsidRPr="00AC4517">
        <w:rPr>
          <w:rFonts w:eastAsia="Times New Roman"/>
          <w:color w:val="000000"/>
          <w:lang w:val="en-US"/>
        </w:rPr>
        <w:t>        </w:t>
      </w:r>
      <w:r w:rsidRPr="00AC4517">
        <w:rPr>
          <w:rFonts w:eastAsia="Times New Roman"/>
          <w:color w:val="000000"/>
          <w:lang w:val="en-US"/>
        </w:rPr>
        <w:tab/>
        <w:t xml:space="preserve">        </w:t>
      </w:r>
      <w:r w:rsidRPr="00AC4517">
        <w:rPr>
          <w:rFonts w:eastAsia="Times New Roman"/>
          <w:color w:val="000000"/>
          <w:lang w:val="en-US"/>
        </w:rPr>
        <w:tab/>
        <w:t xml:space="preserve">        </w:t>
      </w:r>
      <w:r w:rsidRPr="00AC4517">
        <w:rPr>
          <w:rFonts w:eastAsia="Times New Roman"/>
          <w:color w:val="000000"/>
          <w:lang w:val="en-US"/>
        </w:rPr>
        <w:tab/>
        <w:t>Deputy Clerk</w:t>
      </w:r>
    </w:p>
    <w:p w14:paraId="29B1A40B" w14:textId="77777777" w:rsidR="00E565AE" w:rsidRPr="00AC4517" w:rsidRDefault="00E565AE" w:rsidP="00E565AE">
      <w:pPr>
        <w:spacing w:line="240" w:lineRule="auto"/>
        <w:rPr>
          <w:rFonts w:ascii="Times New Roman" w:eastAsia="Times New Roman" w:hAnsi="Times New Roman" w:cs="Times New Roman"/>
          <w:sz w:val="24"/>
          <w:szCs w:val="24"/>
          <w:lang w:val="en-US"/>
        </w:rPr>
      </w:pPr>
    </w:p>
    <w:p w14:paraId="1EEF0753" w14:textId="77777777" w:rsidR="00E565AE" w:rsidRDefault="00E565AE" w:rsidP="00E565AE">
      <w:pPr>
        <w:spacing w:before="240" w:after="240" w:line="240" w:lineRule="auto"/>
        <w:rPr>
          <w:rFonts w:eastAsia="Times New Roman"/>
          <w:color w:val="000000"/>
          <w:lang w:val="en-US"/>
        </w:rPr>
      </w:pPr>
      <w:r w:rsidRPr="00AC4517">
        <w:rPr>
          <w:rFonts w:eastAsia="Times New Roman"/>
          <w:color w:val="000000"/>
          <w:lang w:val="en-US"/>
        </w:rPr>
        <w:t> </w:t>
      </w:r>
    </w:p>
    <w:p w14:paraId="52F8C003" w14:textId="77777777" w:rsidR="00E565AE" w:rsidRDefault="00E565AE" w:rsidP="00E565AE">
      <w:pPr>
        <w:rPr>
          <w:rFonts w:eastAsia="Times New Roman"/>
          <w:color w:val="000000"/>
          <w:lang w:val="en-US"/>
        </w:rPr>
      </w:pPr>
      <w:r>
        <w:rPr>
          <w:rFonts w:eastAsia="Times New Roman"/>
          <w:color w:val="000000"/>
          <w:lang w:val="en-US"/>
        </w:rPr>
        <w:br w:type="page"/>
      </w:r>
    </w:p>
    <w:p w14:paraId="2BEB0A28" w14:textId="77777777" w:rsidR="00E565AE" w:rsidRPr="00AC4517" w:rsidRDefault="00E565AE" w:rsidP="00E565AE">
      <w:pPr>
        <w:spacing w:before="240" w:after="240" w:line="240" w:lineRule="auto"/>
        <w:jc w:val="center"/>
        <w:rPr>
          <w:rFonts w:ascii="Times New Roman" w:eastAsia="Times New Roman" w:hAnsi="Times New Roman" w:cs="Times New Roman"/>
          <w:sz w:val="24"/>
          <w:szCs w:val="24"/>
          <w:lang w:val="en-US"/>
        </w:rPr>
      </w:pPr>
      <w:r w:rsidRPr="00AC4517">
        <w:rPr>
          <w:rFonts w:eastAsia="Times New Roman"/>
          <w:color w:val="000000"/>
          <w:lang w:val="en-US"/>
        </w:rPr>
        <w:lastRenderedPageBreak/>
        <w:t xml:space="preserve">IN THE DISTRICT COURT OF THE </w:t>
      </w:r>
      <w:r w:rsidRPr="00AC4517">
        <w:rPr>
          <w:rFonts w:eastAsia="Times New Roman"/>
          <w:color w:val="000000"/>
          <w:shd w:val="clear" w:color="auto" w:fill="D3D3D3"/>
          <w:lang w:val="en-US"/>
        </w:rPr>
        <w:t>&lt;_DistrictName_&gt;</w:t>
      </w:r>
      <w:r w:rsidRPr="00AC4517">
        <w:rPr>
          <w:rFonts w:eastAsia="Times New Roman"/>
          <w:color w:val="000000"/>
          <w:lang w:val="en-US"/>
        </w:rPr>
        <w:t xml:space="preserve"> JUDICIAL DISTRICT OF</w:t>
      </w:r>
    </w:p>
    <w:p w14:paraId="72F17CEA" w14:textId="77777777" w:rsidR="00E565AE" w:rsidRPr="00AC4517" w:rsidRDefault="00E565AE" w:rsidP="00E565AE">
      <w:pPr>
        <w:spacing w:after="240" w:line="240" w:lineRule="auto"/>
        <w:ind w:left="500"/>
        <w:jc w:val="center"/>
        <w:rPr>
          <w:rFonts w:ascii="Times New Roman" w:eastAsia="Times New Roman" w:hAnsi="Times New Roman" w:cs="Times New Roman"/>
          <w:sz w:val="24"/>
          <w:szCs w:val="24"/>
          <w:lang w:val="en-US"/>
        </w:rPr>
      </w:pPr>
      <w:r w:rsidRPr="00AC4517">
        <w:rPr>
          <w:rFonts w:eastAsia="Times New Roman"/>
          <w:color w:val="000000"/>
          <w:lang w:val="en-US"/>
        </w:rPr>
        <w:t xml:space="preserve">THE STATE OF IDAHO, IN AND FOR THE COUNTY OF </w:t>
      </w:r>
      <w:r w:rsidRPr="00AC4517">
        <w:rPr>
          <w:rFonts w:eastAsia="Times New Roman"/>
          <w:color w:val="000000"/>
          <w:shd w:val="clear" w:color="auto" w:fill="D3D3D3"/>
          <w:lang w:val="en-US"/>
        </w:rPr>
        <w:t>&lt;_CountyName_&gt;</w:t>
      </w:r>
    </w:p>
    <w:p w14:paraId="35521BCA" w14:textId="77777777" w:rsidR="00E565AE" w:rsidRPr="00AC4517" w:rsidRDefault="00E565AE" w:rsidP="00E565AE">
      <w:pPr>
        <w:spacing w:after="240" w:line="240" w:lineRule="auto"/>
        <w:ind w:left="500"/>
        <w:rPr>
          <w:rFonts w:ascii="Times New Roman" w:eastAsia="Times New Roman" w:hAnsi="Times New Roman" w:cs="Times New Roman"/>
          <w:sz w:val="24"/>
          <w:szCs w:val="24"/>
          <w:lang w:val="en-US"/>
        </w:rPr>
      </w:pPr>
      <w:r w:rsidRPr="00AC4517">
        <w:rPr>
          <w:rFonts w:eastAsia="Times New Roman"/>
          <w:color w:val="000000"/>
          <w:lang w:val="en-US"/>
        </w:rPr>
        <w:t> </w:t>
      </w:r>
    </w:p>
    <w:tbl>
      <w:tblPr>
        <w:tblW w:w="0" w:type="auto"/>
        <w:tblCellMar>
          <w:top w:w="15" w:type="dxa"/>
          <w:left w:w="15" w:type="dxa"/>
          <w:bottom w:w="15" w:type="dxa"/>
          <w:right w:w="15" w:type="dxa"/>
        </w:tblCellMar>
        <w:tblLook w:val="04A0" w:firstRow="1" w:lastRow="0" w:firstColumn="1" w:lastColumn="0" w:noHBand="0" w:noVBand="1"/>
      </w:tblPr>
      <w:tblGrid>
        <w:gridCol w:w="2880"/>
        <w:gridCol w:w="5400"/>
      </w:tblGrid>
      <w:tr w:rsidR="00E565AE" w:rsidRPr="00AC4517" w14:paraId="647209CD" w14:textId="77777777" w:rsidTr="002B54CD">
        <w:trPr>
          <w:trHeight w:val="495"/>
        </w:trPr>
        <w:tc>
          <w:tcPr>
            <w:tcW w:w="2880" w:type="dxa"/>
            <w:tcBorders>
              <w:right w:val="single" w:sz="8" w:space="0" w:color="000000"/>
            </w:tcBorders>
            <w:tcMar>
              <w:top w:w="100" w:type="dxa"/>
              <w:left w:w="100" w:type="dxa"/>
              <w:bottom w:w="100" w:type="dxa"/>
              <w:right w:w="100" w:type="dxa"/>
            </w:tcMar>
            <w:hideMark/>
          </w:tcPr>
          <w:p w14:paraId="2A00D4BF" w14:textId="77777777" w:rsidR="00E565AE" w:rsidRPr="00AC4517" w:rsidRDefault="00E565AE" w:rsidP="002B54CD">
            <w:pPr>
              <w:spacing w:before="240" w:line="240" w:lineRule="auto"/>
              <w:rPr>
                <w:rFonts w:ascii="Times New Roman" w:eastAsia="Times New Roman" w:hAnsi="Times New Roman" w:cs="Times New Roman"/>
                <w:sz w:val="24"/>
                <w:szCs w:val="24"/>
                <w:lang w:val="en-US"/>
              </w:rPr>
            </w:pPr>
            <w:r w:rsidRPr="00AC4517">
              <w:rPr>
                <w:rFonts w:eastAsia="Times New Roman"/>
                <w:color w:val="000000"/>
                <w:lang w:val="en-US"/>
              </w:rPr>
              <w:t>State of Idaho</w:t>
            </w:r>
          </w:p>
        </w:tc>
        <w:tc>
          <w:tcPr>
            <w:tcW w:w="5400" w:type="dxa"/>
            <w:tcBorders>
              <w:left w:val="single" w:sz="8" w:space="0" w:color="000000"/>
            </w:tcBorders>
            <w:tcMar>
              <w:top w:w="100" w:type="dxa"/>
              <w:left w:w="100" w:type="dxa"/>
              <w:bottom w:w="100" w:type="dxa"/>
              <w:right w:w="100" w:type="dxa"/>
            </w:tcMar>
            <w:hideMark/>
          </w:tcPr>
          <w:p w14:paraId="7CEE7E59" w14:textId="77777777" w:rsidR="00E565AE" w:rsidRPr="00AC4517" w:rsidRDefault="00E565AE" w:rsidP="002B54CD">
            <w:pPr>
              <w:spacing w:line="240" w:lineRule="auto"/>
              <w:ind w:left="280"/>
              <w:rPr>
                <w:rFonts w:ascii="Times New Roman" w:eastAsia="Times New Roman" w:hAnsi="Times New Roman" w:cs="Times New Roman"/>
                <w:sz w:val="24"/>
                <w:szCs w:val="24"/>
                <w:lang w:val="en-US"/>
              </w:rPr>
            </w:pPr>
            <w:r w:rsidRPr="00AC4517">
              <w:rPr>
                <w:rFonts w:eastAsia="Times New Roman"/>
                <w:color w:val="000000"/>
                <w:lang w:val="en-US"/>
              </w:rPr>
              <w:t xml:space="preserve">Case No. </w:t>
            </w:r>
            <w:r w:rsidRPr="00AC4517">
              <w:rPr>
                <w:rFonts w:eastAsia="Times New Roman"/>
                <w:color w:val="000000"/>
                <w:shd w:val="clear" w:color="auto" w:fill="D3D3D3"/>
                <w:lang w:val="en-US"/>
              </w:rPr>
              <w:t>&lt;_CaseNum_&gt;</w:t>
            </w:r>
          </w:p>
        </w:tc>
      </w:tr>
      <w:tr w:rsidR="00E565AE" w:rsidRPr="00AC4517" w14:paraId="195DE97A" w14:textId="77777777" w:rsidTr="002B54CD">
        <w:trPr>
          <w:trHeight w:val="495"/>
        </w:trPr>
        <w:tc>
          <w:tcPr>
            <w:tcW w:w="2880" w:type="dxa"/>
            <w:tcBorders>
              <w:right w:val="single" w:sz="8" w:space="0" w:color="000000"/>
            </w:tcBorders>
            <w:tcMar>
              <w:top w:w="100" w:type="dxa"/>
              <w:left w:w="100" w:type="dxa"/>
              <w:bottom w:w="100" w:type="dxa"/>
              <w:right w:w="100" w:type="dxa"/>
            </w:tcMar>
            <w:hideMark/>
          </w:tcPr>
          <w:p w14:paraId="05EEE5DA" w14:textId="77777777" w:rsidR="00E565AE" w:rsidRPr="00AC4517" w:rsidRDefault="00E565AE" w:rsidP="002B54CD">
            <w:pPr>
              <w:spacing w:before="240" w:line="240" w:lineRule="auto"/>
              <w:rPr>
                <w:rFonts w:ascii="Times New Roman" w:eastAsia="Times New Roman" w:hAnsi="Times New Roman" w:cs="Times New Roman"/>
                <w:sz w:val="24"/>
                <w:szCs w:val="24"/>
                <w:lang w:val="en-US"/>
              </w:rPr>
            </w:pPr>
            <w:r w:rsidRPr="00AC4517">
              <w:rPr>
                <w:rFonts w:eastAsia="Times New Roman"/>
                <w:color w:val="000000"/>
                <w:lang w:val="en-US"/>
              </w:rPr>
              <w:t xml:space="preserve">        </w:t>
            </w:r>
            <w:r w:rsidRPr="00AC4517">
              <w:rPr>
                <w:rFonts w:eastAsia="Times New Roman"/>
                <w:color w:val="000000"/>
                <w:lang w:val="en-US"/>
              </w:rPr>
              <w:tab/>
              <w:t>Plaintiff,</w:t>
            </w:r>
          </w:p>
        </w:tc>
        <w:tc>
          <w:tcPr>
            <w:tcW w:w="5400" w:type="dxa"/>
            <w:tcBorders>
              <w:left w:val="single" w:sz="8" w:space="0" w:color="000000"/>
            </w:tcBorders>
            <w:tcMar>
              <w:top w:w="100" w:type="dxa"/>
              <w:left w:w="100" w:type="dxa"/>
              <w:bottom w:w="100" w:type="dxa"/>
              <w:right w:w="100" w:type="dxa"/>
            </w:tcMar>
            <w:hideMark/>
          </w:tcPr>
          <w:p w14:paraId="38F490A5" w14:textId="77777777" w:rsidR="00E565AE" w:rsidRPr="00AC4517" w:rsidRDefault="00E565AE" w:rsidP="002B54CD">
            <w:pPr>
              <w:spacing w:line="240" w:lineRule="auto"/>
              <w:ind w:left="280"/>
              <w:rPr>
                <w:rFonts w:ascii="Times New Roman" w:eastAsia="Times New Roman" w:hAnsi="Times New Roman" w:cs="Times New Roman"/>
                <w:sz w:val="24"/>
                <w:szCs w:val="24"/>
                <w:lang w:val="en-US"/>
              </w:rPr>
            </w:pPr>
            <w:r w:rsidRPr="00AC4517">
              <w:rPr>
                <w:rFonts w:eastAsia="Times New Roman"/>
                <w:color w:val="000000"/>
                <w:lang w:val="en-US"/>
              </w:rPr>
              <w:t> </w:t>
            </w:r>
          </w:p>
        </w:tc>
      </w:tr>
      <w:tr w:rsidR="00E565AE" w:rsidRPr="00AC4517" w14:paraId="4776BDEB" w14:textId="77777777" w:rsidTr="002B54CD">
        <w:trPr>
          <w:trHeight w:val="495"/>
        </w:trPr>
        <w:tc>
          <w:tcPr>
            <w:tcW w:w="2880" w:type="dxa"/>
            <w:tcBorders>
              <w:right w:val="single" w:sz="8" w:space="0" w:color="000000"/>
            </w:tcBorders>
            <w:tcMar>
              <w:top w:w="100" w:type="dxa"/>
              <w:left w:w="100" w:type="dxa"/>
              <w:bottom w:w="100" w:type="dxa"/>
              <w:right w:w="100" w:type="dxa"/>
            </w:tcMar>
            <w:hideMark/>
          </w:tcPr>
          <w:p w14:paraId="42D2B780" w14:textId="77777777" w:rsidR="00E565AE" w:rsidRPr="00AC4517" w:rsidRDefault="00E565AE" w:rsidP="002B54CD">
            <w:pPr>
              <w:spacing w:before="240" w:line="240" w:lineRule="auto"/>
              <w:rPr>
                <w:rFonts w:ascii="Times New Roman" w:eastAsia="Times New Roman" w:hAnsi="Times New Roman" w:cs="Times New Roman"/>
                <w:sz w:val="24"/>
                <w:szCs w:val="24"/>
                <w:lang w:val="en-US"/>
              </w:rPr>
            </w:pPr>
            <w:r w:rsidRPr="00AC4517">
              <w:rPr>
                <w:rFonts w:eastAsia="Times New Roman"/>
                <w:color w:val="000000"/>
                <w:lang w:val="en-US"/>
              </w:rPr>
              <w:t> </w:t>
            </w:r>
          </w:p>
        </w:tc>
        <w:tc>
          <w:tcPr>
            <w:tcW w:w="5400" w:type="dxa"/>
            <w:tcBorders>
              <w:left w:val="single" w:sz="8" w:space="0" w:color="000000"/>
            </w:tcBorders>
            <w:tcMar>
              <w:top w:w="100" w:type="dxa"/>
              <w:left w:w="100" w:type="dxa"/>
              <w:bottom w:w="100" w:type="dxa"/>
              <w:right w:w="100" w:type="dxa"/>
            </w:tcMar>
            <w:hideMark/>
          </w:tcPr>
          <w:p w14:paraId="28D67C99" w14:textId="77777777" w:rsidR="00E565AE" w:rsidRPr="00AC4517" w:rsidRDefault="00E565AE" w:rsidP="002B54CD">
            <w:pPr>
              <w:spacing w:line="240" w:lineRule="auto"/>
              <w:ind w:left="280"/>
              <w:rPr>
                <w:rFonts w:ascii="Times New Roman" w:eastAsia="Times New Roman" w:hAnsi="Times New Roman" w:cs="Times New Roman"/>
                <w:sz w:val="24"/>
                <w:szCs w:val="24"/>
                <w:lang w:val="en-US"/>
              </w:rPr>
            </w:pPr>
            <w:r w:rsidRPr="00AC4517">
              <w:rPr>
                <w:rFonts w:eastAsia="Times New Roman"/>
                <w:color w:val="000000"/>
                <w:lang w:val="en-US"/>
              </w:rPr>
              <w:t> </w:t>
            </w:r>
          </w:p>
        </w:tc>
      </w:tr>
      <w:tr w:rsidR="00E565AE" w:rsidRPr="00AC4517" w14:paraId="3021D284" w14:textId="77777777" w:rsidTr="002B54CD">
        <w:trPr>
          <w:trHeight w:val="495"/>
        </w:trPr>
        <w:tc>
          <w:tcPr>
            <w:tcW w:w="2880" w:type="dxa"/>
            <w:tcBorders>
              <w:right w:val="single" w:sz="8" w:space="0" w:color="000000"/>
            </w:tcBorders>
            <w:tcMar>
              <w:top w:w="100" w:type="dxa"/>
              <w:left w:w="100" w:type="dxa"/>
              <w:bottom w:w="100" w:type="dxa"/>
              <w:right w:w="100" w:type="dxa"/>
            </w:tcMar>
            <w:hideMark/>
          </w:tcPr>
          <w:p w14:paraId="3160AD06" w14:textId="77777777" w:rsidR="00E565AE" w:rsidRPr="00AC4517" w:rsidRDefault="00E565AE" w:rsidP="002B54CD">
            <w:pPr>
              <w:spacing w:before="240" w:line="240" w:lineRule="auto"/>
              <w:rPr>
                <w:rFonts w:ascii="Times New Roman" w:eastAsia="Times New Roman" w:hAnsi="Times New Roman" w:cs="Times New Roman"/>
                <w:sz w:val="24"/>
                <w:szCs w:val="24"/>
                <w:lang w:val="en-US"/>
              </w:rPr>
            </w:pPr>
            <w:r w:rsidRPr="00AC4517">
              <w:rPr>
                <w:rFonts w:eastAsia="Times New Roman"/>
                <w:color w:val="000000"/>
                <w:lang w:val="en-US"/>
              </w:rPr>
              <w:t>vs.</w:t>
            </w:r>
          </w:p>
        </w:tc>
        <w:tc>
          <w:tcPr>
            <w:tcW w:w="5400" w:type="dxa"/>
            <w:tcBorders>
              <w:left w:val="single" w:sz="8" w:space="0" w:color="000000"/>
            </w:tcBorders>
            <w:tcMar>
              <w:top w:w="100" w:type="dxa"/>
              <w:left w:w="100" w:type="dxa"/>
              <w:bottom w:w="100" w:type="dxa"/>
              <w:right w:w="100" w:type="dxa"/>
            </w:tcMar>
            <w:hideMark/>
          </w:tcPr>
          <w:p w14:paraId="64DA920C" w14:textId="77777777" w:rsidR="00E565AE" w:rsidRPr="00AC4517" w:rsidRDefault="00E565AE" w:rsidP="002B54CD">
            <w:pPr>
              <w:spacing w:line="240" w:lineRule="auto"/>
              <w:ind w:left="280"/>
              <w:rPr>
                <w:rFonts w:ascii="Times New Roman" w:eastAsia="Times New Roman" w:hAnsi="Times New Roman" w:cs="Times New Roman"/>
                <w:sz w:val="24"/>
                <w:szCs w:val="24"/>
                <w:lang w:val="en-US"/>
              </w:rPr>
            </w:pPr>
            <w:r w:rsidRPr="00AC4517">
              <w:rPr>
                <w:rFonts w:eastAsia="Times New Roman"/>
                <w:color w:val="000000"/>
                <w:lang w:val="en-US"/>
              </w:rPr>
              <w:t>Order for Assessment for Treatment Court</w:t>
            </w:r>
          </w:p>
        </w:tc>
      </w:tr>
      <w:tr w:rsidR="00E565AE" w:rsidRPr="00AC4517" w14:paraId="1D0E0177" w14:textId="77777777" w:rsidTr="002B54CD">
        <w:trPr>
          <w:trHeight w:val="1020"/>
        </w:trPr>
        <w:tc>
          <w:tcPr>
            <w:tcW w:w="2880" w:type="dxa"/>
            <w:tcBorders>
              <w:right w:val="single" w:sz="8" w:space="0" w:color="000000"/>
            </w:tcBorders>
            <w:tcMar>
              <w:top w:w="100" w:type="dxa"/>
              <w:left w:w="100" w:type="dxa"/>
              <w:bottom w:w="100" w:type="dxa"/>
              <w:right w:w="100" w:type="dxa"/>
            </w:tcMar>
            <w:hideMark/>
          </w:tcPr>
          <w:p w14:paraId="1C95EAF8" w14:textId="77777777" w:rsidR="00E565AE" w:rsidRPr="00AC4517" w:rsidRDefault="00E565AE" w:rsidP="002B54CD">
            <w:pPr>
              <w:spacing w:before="240" w:line="240" w:lineRule="auto"/>
              <w:rPr>
                <w:rFonts w:ascii="Times New Roman" w:eastAsia="Times New Roman" w:hAnsi="Times New Roman" w:cs="Times New Roman"/>
                <w:sz w:val="24"/>
                <w:szCs w:val="24"/>
                <w:lang w:val="en-US"/>
              </w:rPr>
            </w:pPr>
            <w:r w:rsidRPr="00AC4517">
              <w:rPr>
                <w:rFonts w:eastAsia="Times New Roman"/>
                <w:color w:val="000000"/>
                <w:lang w:val="en-US"/>
              </w:rPr>
              <w:t xml:space="preserve"> </w:t>
            </w:r>
            <w:r w:rsidRPr="00AC4517">
              <w:rPr>
                <w:rFonts w:eastAsia="Times New Roman"/>
                <w:color w:val="000000"/>
                <w:shd w:val="clear" w:color="auto" w:fill="D3D3D3"/>
                <w:lang w:val="en-US"/>
              </w:rPr>
              <w:t>&lt;_DefName_&gt;</w:t>
            </w:r>
          </w:p>
        </w:tc>
        <w:tc>
          <w:tcPr>
            <w:tcW w:w="5400" w:type="dxa"/>
            <w:tcBorders>
              <w:left w:val="single" w:sz="8" w:space="0" w:color="000000"/>
            </w:tcBorders>
            <w:tcMar>
              <w:top w:w="100" w:type="dxa"/>
              <w:left w:w="100" w:type="dxa"/>
              <w:bottom w:w="100" w:type="dxa"/>
              <w:right w:w="100" w:type="dxa"/>
            </w:tcMar>
            <w:hideMark/>
          </w:tcPr>
          <w:p w14:paraId="3E63FDD7" w14:textId="77777777" w:rsidR="00E565AE" w:rsidRPr="00AC4517" w:rsidRDefault="00E565AE" w:rsidP="002B54CD">
            <w:pPr>
              <w:spacing w:line="240" w:lineRule="auto"/>
              <w:ind w:left="280"/>
              <w:rPr>
                <w:rFonts w:ascii="Times New Roman" w:eastAsia="Times New Roman" w:hAnsi="Times New Roman" w:cs="Times New Roman"/>
                <w:sz w:val="24"/>
                <w:szCs w:val="24"/>
                <w:lang w:val="en-US"/>
              </w:rPr>
            </w:pPr>
            <w:r w:rsidRPr="00AC4517">
              <w:rPr>
                <w:rFonts w:eastAsia="Times New Roman"/>
                <w:color w:val="000000"/>
                <w:lang w:val="en-US"/>
              </w:rPr>
              <w:t> </w:t>
            </w:r>
          </w:p>
        </w:tc>
      </w:tr>
      <w:tr w:rsidR="00E565AE" w:rsidRPr="00AC4517" w14:paraId="1FE573F8" w14:textId="77777777" w:rsidTr="002B54CD">
        <w:trPr>
          <w:trHeight w:val="20"/>
        </w:trPr>
        <w:tc>
          <w:tcPr>
            <w:tcW w:w="2880" w:type="dxa"/>
            <w:tcBorders>
              <w:bottom w:val="single" w:sz="8" w:space="0" w:color="000000"/>
              <w:right w:val="single" w:sz="8" w:space="0" w:color="000000"/>
            </w:tcBorders>
            <w:tcMar>
              <w:top w:w="100" w:type="dxa"/>
              <w:left w:w="100" w:type="dxa"/>
              <w:bottom w:w="100" w:type="dxa"/>
              <w:right w:w="100" w:type="dxa"/>
            </w:tcMar>
            <w:hideMark/>
          </w:tcPr>
          <w:p w14:paraId="3D5AFC56" w14:textId="77777777" w:rsidR="00E565AE" w:rsidRPr="00AC4517" w:rsidRDefault="00E565AE" w:rsidP="002B54CD">
            <w:pPr>
              <w:spacing w:before="240" w:line="240" w:lineRule="auto"/>
              <w:rPr>
                <w:rFonts w:ascii="Times New Roman" w:eastAsia="Times New Roman" w:hAnsi="Times New Roman" w:cs="Times New Roman"/>
                <w:sz w:val="24"/>
                <w:szCs w:val="24"/>
                <w:lang w:val="en-US"/>
              </w:rPr>
            </w:pPr>
            <w:r w:rsidRPr="00AC4517">
              <w:rPr>
                <w:rFonts w:eastAsia="Times New Roman"/>
                <w:color w:val="000000"/>
                <w:lang w:val="en-US"/>
              </w:rPr>
              <w:t xml:space="preserve"> Defendant</w:t>
            </w:r>
          </w:p>
        </w:tc>
        <w:tc>
          <w:tcPr>
            <w:tcW w:w="5400" w:type="dxa"/>
            <w:tcBorders>
              <w:left w:val="single" w:sz="8" w:space="0" w:color="000000"/>
            </w:tcBorders>
            <w:tcMar>
              <w:top w:w="100" w:type="dxa"/>
              <w:left w:w="100" w:type="dxa"/>
              <w:bottom w:w="100" w:type="dxa"/>
              <w:right w:w="100" w:type="dxa"/>
            </w:tcMar>
            <w:hideMark/>
          </w:tcPr>
          <w:p w14:paraId="668F3B5E" w14:textId="77777777" w:rsidR="00E565AE" w:rsidRPr="00AC4517" w:rsidRDefault="00E565AE" w:rsidP="002B54CD">
            <w:pPr>
              <w:spacing w:line="240" w:lineRule="auto"/>
              <w:ind w:left="280"/>
              <w:jc w:val="right"/>
              <w:rPr>
                <w:rFonts w:ascii="Times New Roman" w:eastAsia="Times New Roman" w:hAnsi="Times New Roman" w:cs="Times New Roman"/>
                <w:sz w:val="24"/>
                <w:szCs w:val="24"/>
                <w:lang w:val="en-US"/>
              </w:rPr>
            </w:pPr>
            <w:r w:rsidRPr="00AC4517">
              <w:rPr>
                <w:rFonts w:eastAsia="Times New Roman"/>
                <w:color w:val="000000"/>
                <w:lang w:val="en-US"/>
              </w:rPr>
              <w:t> </w:t>
            </w:r>
          </w:p>
        </w:tc>
      </w:tr>
    </w:tbl>
    <w:p w14:paraId="409EBD5F"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lang w:val="en-US"/>
        </w:rPr>
        <w:t xml:space="preserve"> The Defendant is ordered to obtain the following assessment(s) to determine eligibility </w:t>
      </w:r>
      <w:r>
        <w:rPr>
          <w:rFonts w:eastAsia="Times New Roman"/>
          <w:color w:val="000000"/>
          <w:lang w:val="en-US"/>
        </w:rPr>
        <w:t>for admission into a Treatment C</w:t>
      </w:r>
      <w:r w:rsidRPr="00AC4517">
        <w:rPr>
          <w:rFonts w:eastAsia="Times New Roman"/>
          <w:color w:val="000000"/>
          <w:lang w:val="en-US"/>
        </w:rPr>
        <w:t>ourt:</w:t>
      </w:r>
    </w:p>
    <w:p w14:paraId="24D3BBE8" w14:textId="77777777" w:rsidR="00E565AE" w:rsidRPr="00A4154A" w:rsidRDefault="00E565AE" w:rsidP="00E565AE">
      <w:pPr>
        <w:spacing w:after="240" w:line="240" w:lineRule="auto"/>
        <w:ind w:left="360"/>
        <w:rPr>
          <w:rFonts w:ascii="Times New Roman" w:eastAsia="Times New Roman" w:hAnsi="Times New Roman" w:cs="Times New Roman"/>
          <w:sz w:val="24"/>
          <w:szCs w:val="24"/>
          <w:lang w:val="en-US"/>
        </w:rPr>
      </w:pPr>
      <w:r w:rsidRPr="00A4154A">
        <w:rPr>
          <w:rFonts w:ascii="Segoe UI Symbol" w:eastAsia="Times New Roman" w:hAnsi="Segoe UI Symbol" w:cs="Segoe UI Symbol"/>
          <w:color w:val="000000"/>
          <w:lang w:val="en-US"/>
        </w:rPr>
        <w:t>☐</w:t>
      </w:r>
      <w:r w:rsidRPr="00A4154A">
        <w:rPr>
          <w:rFonts w:eastAsia="Times New Roman"/>
          <w:color w:val="000000"/>
          <w:lang w:val="en-US"/>
        </w:rPr>
        <w:t xml:space="preserve"> Substance Use Disorder Assessment </w:t>
      </w:r>
    </w:p>
    <w:p w14:paraId="69DC7750" w14:textId="77777777" w:rsidR="00E565AE" w:rsidRPr="00A4154A" w:rsidRDefault="00E565AE" w:rsidP="00E565AE">
      <w:pPr>
        <w:spacing w:after="240" w:line="240" w:lineRule="auto"/>
        <w:ind w:left="360"/>
        <w:rPr>
          <w:rFonts w:eastAsia="Times New Roman"/>
          <w:color w:val="000000"/>
          <w:lang w:val="en-US"/>
        </w:rPr>
      </w:pPr>
      <w:r w:rsidRPr="00A4154A">
        <w:rPr>
          <w:rFonts w:ascii="Segoe UI Symbol" w:eastAsia="Times New Roman" w:hAnsi="Segoe UI Symbol" w:cs="Segoe UI Symbol"/>
          <w:color w:val="000000"/>
          <w:lang w:val="en-US"/>
        </w:rPr>
        <w:t>☐</w:t>
      </w:r>
      <w:r w:rsidRPr="00A4154A">
        <w:rPr>
          <w:rFonts w:eastAsia="Times New Roman"/>
          <w:color w:val="000000"/>
          <w:lang w:val="en-US"/>
        </w:rPr>
        <w:t xml:space="preserve"> Mental Health Assessment </w:t>
      </w:r>
    </w:p>
    <w:p w14:paraId="49DA3591" w14:textId="77777777" w:rsidR="00E565AE" w:rsidRPr="00AC4517" w:rsidRDefault="00E565AE" w:rsidP="00E565AE">
      <w:pPr>
        <w:spacing w:after="240" w:line="240" w:lineRule="auto"/>
        <w:ind w:left="360"/>
        <w:rPr>
          <w:rFonts w:ascii="Times New Roman" w:eastAsia="Times New Roman" w:hAnsi="Times New Roman" w:cs="Times New Roman"/>
          <w:sz w:val="24"/>
          <w:szCs w:val="24"/>
          <w:lang w:val="en-US"/>
        </w:rPr>
      </w:pPr>
      <w:r w:rsidRPr="00A4154A">
        <w:rPr>
          <w:rFonts w:ascii="Segoe UI Symbol" w:eastAsia="Times New Roman" w:hAnsi="Segoe UI Symbol" w:cs="Segoe UI Symbol"/>
          <w:color w:val="000000"/>
          <w:lang w:val="en-US"/>
        </w:rPr>
        <w:t xml:space="preserve">☐ </w:t>
      </w:r>
      <w:r w:rsidRPr="00A4154A">
        <w:rPr>
          <w:rFonts w:eastAsia="Times New Roman"/>
          <w:color w:val="000000"/>
          <w:lang w:val="en-US"/>
        </w:rPr>
        <w:t xml:space="preserve">Or </w:t>
      </w:r>
      <w:r>
        <w:rPr>
          <w:rFonts w:eastAsia="Times New Roman"/>
          <w:color w:val="000000"/>
          <w:lang w:val="en-US"/>
        </w:rPr>
        <w:t>an equivalent b</w:t>
      </w:r>
      <w:r w:rsidRPr="00A4154A">
        <w:rPr>
          <w:rFonts w:eastAsia="Times New Roman"/>
          <w:color w:val="000000"/>
          <w:lang w:val="en-US"/>
        </w:rPr>
        <w:t xml:space="preserve">ehavioral </w:t>
      </w:r>
      <w:r>
        <w:rPr>
          <w:rFonts w:eastAsia="Times New Roman"/>
          <w:color w:val="000000"/>
          <w:lang w:val="en-US"/>
        </w:rPr>
        <w:t>h</w:t>
      </w:r>
      <w:r w:rsidRPr="00A4154A">
        <w:rPr>
          <w:rFonts w:eastAsia="Times New Roman"/>
          <w:color w:val="000000"/>
          <w:lang w:val="en-US"/>
        </w:rPr>
        <w:t>ealth</w:t>
      </w:r>
      <w:r>
        <w:rPr>
          <w:rFonts w:eastAsia="Times New Roman"/>
          <w:color w:val="000000"/>
          <w:lang w:val="en-US"/>
        </w:rPr>
        <w:t xml:space="preserve"> assessment</w:t>
      </w:r>
    </w:p>
    <w:p w14:paraId="5345DF08" w14:textId="77777777" w:rsidR="00E565AE" w:rsidRPr="00AC4517" w:rsidRDefault="00E565AE" w:rsidP="00E565AE">
      <w:pPr>
        <w:spacing w:after="240" w:line="240" w:lineRule="auto"/>
        <w:ind w:left="360"/>
        <w:rPr>
          <w:rFonts w:ascii="Times New Roman" w:eastAsia="Times New Roman" w:hAnsi="Times New Roman" w:cs="Times New Roman"/>
          <w:sz w:val="24"/>
          <w:szCs w:val="24"/>
          <w:lang w:val="en-US"/>
        </w:rPr>
      </w:pPr>
      <w:r w:rsidRPr="00AC4517">
        <w:rPr>
          <w:rFonts w:eastAsia="Times New Roman"/>
          <w:color w:val="000000"/>
          <w:lang w:val="en-US"/>
        </w:rPr>
        <w:t> </w:t>
      </w:r>
      <w:r w:rsidRPr="00AC4517">
        <w:rPr>
          <w:rFonts w:ascii="Segoe UI Symbol" w:eastAsia="Times New Roman" w:hAnsi="Segoe UI Symbol" w:cs="Segoe UI Symbol"/>
          <w:color w:val="000000"/>
          <w:lang w:val="en-US"/>
        </w:rPr>
        <w:t>☐</w:t>
      </w:r>
      <w:r>
        <w:rPr>
          <w:rFonts w:ascii="Segoe UI Symbol" w:eastAsia="Times New Roman" w:hAnsi="Segoe UI Symbol" w:cs="Segoe UI Symbol"/>
          <w:color w:val="000000"/>
          <w:lang w:val="en-US"/>
        </w:rPr>
        <w:t xml:space="preserve"> </w:t>
      </w:r>
      <w:r w:rsidRPr="00AC4517">
        <w:rPr>
          <w:rFonts w:eastAsia="Times New Roman"/>
          <w:color w:val="000000"/>
          <w:lang w:val="en-US"/>
        </w:rPr>
        <w:t>Level of Service Inventory- Revised (LSI-R)</w:t>
      </w:r>
    </w:p>
    <w:p w14:paraId="3A8A0A34" w14:textId="77777777" w:rsidR="00E565AE" w:rsidRPr="00AC4517" w:rsidRDefault="00E565AE" w:rsidP="00E565AE">
      <w:pPr>
        <w:spacing w:after="240" w:line="240" w:lineRule="auto"/>
        <w:ind w:left="360"/>
        <w:rPr>
          <w:rFonts w:ascii="Times New Roman" w:eastAsia="Times New Roman" w:hAnsi="Times New Roman" w:cs="Times New Roman"/>
          <w:sz w:val="24"/>
          <w:szCs w:val="24"/>
          <w:lang w:val="en-US"/>
        </w:rPr>
      </w:pPr>
      <w:r w:rsidRPr="00AC4517">
        <w:rPr>
          <w:rFonts w:ascii="Segoe UI Symbol" w:eastAsia="Times New Roman" w:hAnsi="Segoe UI Symbol" w:cs="Segoe UI Symbol"/>
          <w:color w:val="000000"/>
          <w:lang w:val="en-US"/>
        </w:rPr>
        <w:t>☐</w:t>
      </w:r>
      <w:r w:rsidRPr="00AC4517">
        <w:rPr>
          <w:rFonts w:eastAsia="Times New Roman"/>
          <w:color w:val="000000"/>
          <w:lang w:val="en-US"/>
        </w:rPr>
        <w:t xml:space="preserve"> </w:t>
      </w:r>
      <w:r w:rsidRPr="00AC4517">
        <w:rPr>
          <w:rFonts w:eastAsia="Times New Roman"/>
          <w:color w:val="000000"/>
          <w:shd w:val="clear" w:color="auto" w:fill="D3D3D3"/>
          <w:lang w:val="en-US"/>
        </w:rPr>
        <w:t>&lt;_GenericPrompt_&gt;</w:t>
      </w:r>
    </w:p>
    <w:p w14:paraId="5CB62DA1"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lang w:val="en-US"/>
        </w:rPr>
        <w:t xml:space="preserve">Unless in custody, the Defendant shall contact the Treatment Court Coordinator </w:t>
      </w:r>
      <w:r>
        <w:rPr>
          <w:rFonts w:eastAsia="Times New Roman"/>
          <w:color w:val="000000"/>
          <w:lang w:val="en-US"/>
        </w:rPr>
        <w:t xml:space="preserve">by </w:t>
      </w:r>
      <w:r w:rsidRPr="00C044B2">
        <w:rPr>
          <w:rFonts w:eastAsia="Times New Roman"/>
          <w:color w:val="000000"/>
          <w:lang w:val="en-US"/>
        </w:rPr>
        <w:t>&lt;_DatePrompt_&gt;.</w:t>
      </w:r>
      <w:r w:rsidRPr="00AC4517">
        <w:rPr>
          <w:rFonts w:eastAsia="Times New Roman"/>
          <w:color w:val="000000"/>
          <w:lang w:val="en-US"/>
        </w:rPr>
        <w:t xml:space="preserve"> </w:t>
      </w:r>
    </w:p>
    <w:p w14:paraId="540150EE"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lang w:val="en-US"/>
        </w:rPr>
        <w:t>The assessment(s) ordered above shall be provided to the</w:t>
      </w:r>
      <w:r>
        <w:rPr>
          <w:rFonts w:eastAsia="Times New Roman"/>
          <w:color w:val="000000"/>
          <w:lang w:val="en-US"/>
        </w:rPr>
        <w:t xml:space="preserve"> Treatment Court Coordinator by</w:t>
      </w:r>
      <w:r w:rsidRPr="00AC4517">
        <w:rPr>
          <w:rFonts w:eastAsia="Times New Roman"/>
          <w:color w:val="000000"/>
          <w:lang w:val="en-US"/>
        </w:rPr>
        <w:t> </w:t>
      </w:r>
      <w:r w:rsidRPr="00C044B2">
        <w:rPr>
          <w:rFonts w:eastAsia="Times New Roman"/>
          <w:color w:val="000000"/>
          <w:lang w:val="en-US"/>
        </w:rPr>
        <w:t>&lt;_DatePrompt_&gt;.</w:t>
      </w:r>
    </w:p>
    <w:p w14:paraId="518A9353" w14:textId="77777777" w:rsidR="00E565AE" w:rsidRPr="00AC4517" w:rsidRDefault="00E565AE" w:rsidP="00E565AE">
      <w:pPr>
        <w:spacing w:after="240" w:line="240" w:lineRule="auto"/>
        <w:ind w:left="360"/>
        <w:rPr>
          <w:rFonts w:ascii="Times New Roman" w:eastAsia="Times New Roman" w:hAnsi="Times New Roman" w:cs="Times New Roman"/>
          <w:sz w:val="24"/>
          <w:szCs w:val="24"/>
          <w:lang w:val="en-US"/>
        </w:rPr>
      </w:pPr>
      <w:r w:rsidRPr="00AC4517">
        <w:rPr>
          <w:rFonts w:eastAsia="Times New Roman"/>
          <w:color w:val="000000"/>
          <w:lang w:val="en-US"/>
        </w:rPr>
        <w:t>  </w:t>
      </w:r>
    </w:p>
    <w:p w14:paraId="4C42C153"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lang w:val="en-US"/>
        </w:rPr>
        <w:t xml:space="preserve">Date: </w:t>
      </w:r>
      <w:r>
        <w:rPr>
          <w:rFonts w:eastAsia="Times New Roman"/>
          <w:color w:val="000000"/>
          <w:u w:val="single"/>
          <w:lang w:val="en-US"/>
        </w:rPr>
        <w:tab/>
      </w:r>
      <w:r>
        <w:rPr>
          <w:rFonts w:eastAsia="Times New Roman"/>
          <w:color w:val="000000"/>
          <w:u w:val="single"/>
          <w:lang w:val="en-US"/>
        </w:rPr>
        <w:tab/>
      </w:r>
      <w:r>
        <w:rPr>
          <w:rFonts w:eastAsia="Times New Roman"/>
          <w:color w:val="000000"/>
          <w:u w:val="single"/>
          <w:lang w:val="en-US"/>
        </w:rPr>
        <w:tab/>
      </w:r>
      <w:r w:rsidRPr="00AC4517">
        <w:rPr>
          <w:rFonts w:eastAsia="Times New Roman"/>
          <w:color w:val="000000"/>
          <w:lang w:val="en-US"/>
        </w:rPr>
        <w:t xml:space="preserve">                                 </w:t>
      </w:r>
      <w:r w:rsidRPr="00AC4517">
        <w:rPr>
          <w:rFonts w:eastAsia="Times New Roman"/>
          <w:color w:val="000000"/>
          <w:lang w:val="en-US"/>
        </w:rPr>
        <w:tab/>
      </w:r>
      <w:r w:rsidRPr="00AC4517">
        <w:rPr>
          <w:rFonts w:eastAsia="Times New Roman"/>
          <w:color w:val="000000"/>
          <w:u w:val="single"/>
          <w:shd w:val="clear" w:color="auto" w:fill="D3D3D3"/>
          <w:lang w:val="en-US"/>
        </w:rPr>
        <w:t>&lt;_FullSignature_&gt;</w:t>
      </w:r>
    </w:p>
    <w:p w14:paraId="37FF75C1" w14:textId="77777777" w:rsidR="00E565AE" w:rsidRPr="00AC4517" w:rsidRDefault="00E565AE" w:rsidP="00E565AE">
      <w:pPr>
        <w:spacing w:after="240" w:line="240" w:lineRule="auto"/>
        <w:ind w:left="3600"/>
        <w:rPr>
          <w:rFonts w:ascii="Times New Roman" w:eastAsia="Times New Roman" w:hAnsi="Times New Roman" w:cs="Times New Roman"/>
          <w:sz w:val="24"/>
          <w:szCs w:val="24"/>
          <w:lang w:val="en-US"/>
        </w:rPr>
      </w:pPr>
      <w:r w:rsidRPr="00AC4517">
        <w:rPr>
          <w:rFonts w:eastAsia="Times New Roman"/>
          <w:color w:val="000000"/>
          <w:lang w:val="en-US"/>
        </w:rPr>
        <w:t>Judge</w:t>
      </w:r>
      <w:r w:rsidRPr="00AC4517">
        <w:rPr>
          <w:rFonts w:eastAsia="Times New Roman"/>
          <w:color w:val="000000"/>
          <w:shd w:val="clear" w:color="auto" w:fill="D3D3D3"/>
          <w:lang w:val="en-US"/>
        </w:rPr>
        <w:t xml:space="preserve"> &lt;_CaseJudOfficer_&gt;</w:t>
      </w:r>
    </w:p>
    <w:p w14:paraId="5E553677"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lang w:val="en-US"/>
        </w:rPr>
        <w:lastRenderedPageBreak/>
        <w:t> </w:t>
      </w:r>
    </w:p>
    <w:p w14:paraId="06176CC5" w14:textId="77777777" w:rsidR="00E565AE" w:rsidRPr="00AC4517" w:rsidRDefault="00E565AE" w:rsidP="00E565AE">
      <w:pPr>
        <w:spacing w:before="240" w:after="200" w:line="240" w:lineRule="auto"/>
        <w:jc w:val="center"/>
        <w:rPr>
          <w:rFonts w:ascii="Times New Roman" w:eastAsia="Times New Roman" w:hAnsi="Times New Roman" w:cs="Times New Roman"/>
          <w:sz w:val="24"/>
          <w:szCs w:val="24"/>
          <w:lang w:val="en-US"/>
        </w:rPr>
      </w:pPr>
      <w:r w:rsidRPr="00AC4517">
        <w:rPr>
          <w:rFonts w:eastAsia="Times New Roman"/>
          <w:b/>
          <w:bCs/>
          <w:color w:val="000000"/>
          <w:sz w:val="24"/>
          <w:szCs w:val="24"/>
          <w:lang w:val="en-US"/>
        </w:rPr>
        <w:t> </w:t>
      </w:r>
      <w:r w:rsidRPr="00AC4517">
        <w:rPr>
          <w:rFonts w:eastAsia="Times New Roman"/>
          <w:b/>
          <w:bCs/>
          <w:color w:val="000000"/>
          <w:lang w:val="en-US"/>
        </w:rPr>
        <w:t>CERTIFICATE OF SERVICE</w:t>
      </w:r>
    </w:p>
    <w:p w14:paraId="4BB46681" w14:textId="77777777" w:rsidR="00E565AE" w:rsidRPr="00AC4517" w:rsidRDefault="00E565AE" w:rsidP="00E565AE">
      <w:pPr>
        <w:spacing w:before="240" w:after="240" w:line="240" w:lineRule="auto"/>
        <w:jc w:val="both"/>
        <w:rPr>
          <w:rFonts w:ascii="Times New Roman" w:eastAsia="Times New Roman" w:hAnsi="Times New Roman" w:cs="Times New Roman"/>
          <w:sz w:val="24"/>
          <w:szCs w:val="24"/>
          <w:lang w:val="en-US"/>
        </w:rPr>
      </w:pPr>
      <w:r w:rsidRPr="00AC4517">
        <w:rPr>
          <w:rFonts w:eastAsia="Times New Roman"/>
          <w:color w:val="000000"/>
          <w:lang w:val="en-US"/>
        </w:rPr>
        <w:t>        </w:t>
      </w:r>
      <w:r w:rsidRPr="00AC4517">
        <w:rPr>
          <w:rFonts w:eastAsia="Times New Roman"/>
          <w:color w:val="000000"/>
          <w:lang w:val="en-US"/>
        </w:rPr>
        <w:tab/>
        <w:t xml:space="preserve">I certify that on </w:t>
      </w:r>
      <w:r w:rsidRPr="00AC4517">
        <w:rPr>
          <w:rFonts w:eastAsia="Times New Roman"/>
          <w:color w:val="000000"/>
          <w:shd w:val="clear" w:color="auto" w:fill="D3D3D3"/>
          <w:lang w:val="en-US"/>
        </w:rPr>
        <w:t>&lt;_CurrDate</w:t>
      </w:r>
      <w:r w:rsidRPr="00AC4517">
        <w:rPr>
          <w:rFonts w:eastAsia="Times New Roman"/>
          <w:color w:val="000000"/>
          <w:sz w:val="16"/>
          <w:szCs w:val="16"/>
          <w:shd w:val="clear" w:color="auto" w:fill="D3D3D3"/>
          <w:lang w:val="en-US"/>
        </w:rPr>
        <w:t xml:space="preserve">[ML1] </w:t>
      </w:r>
      <w:r w:rsidRPr="00AC4517">
        <w:rPr>
          <w:rFonts w:eastAsia="Times New Roman"/>
          <w:color w:val="000000"/>
          <w:shd w:val="clear" w:color="auto" w:fill="D3D3D3"/>
          <w:lang w:val="en-US"/>
        </w:rPr>
        <w:t>_&gt;</w:t>
      </w:r>
      <w:r w:rsidRPr="00AC4517">
        <w:rPr>
          <w:rFonts w:eastAsia="Times New Roman"/>
          <w:color w:val="000000"/>
          <w:lang w:val="en-US"/>
        </w:rPr>
        <w:t>, I served a copy of the attached to:</w:t>
      </w:r>
    </w:p>
    <w:p w14:paraId="62CD51C1" w14:textId="77777777" w:rsidR="00E565AE" w:rsidRPr="00AC4517" w:rsidRDefault="00E565AE" w:rsidP="00E565AE">
      <w:pPr>
        <w:spacing w:before="240" w:after="240" w:line="240" w:lineRule="auto"/>
        <w:jc w:val="both"/>
        <w:rPr>
          <w:rFonts w:ascii="Times New Roman" w:eastAsia="Times New Roman" w:hAnsi="Times New Roman" w:cs="Times New Roman"/>
          <w:sz w:val="24"/>
          <w:szCs w:val="24"/>
          <w:lang w:val="en-US"/>
        </w:rPr>
      </w:pPr>
      <w:r w:rsidRPr="00AC4517">
        <w:rPr>
          <w:rFonts w:eastAsia="Times New Roman"/>
          <w:color w:val="000000"/>
          <w:lang w:val="en-US"/>
        </w:rPr>
        <w:t> </w:t>
      </w:r>
    </w:p>
    <w:tbl>
      <w:tblPr>
        <w:tblW w:w="0" w:type="auto"/>
        <w:tblCellMar>
          <w:top w:w="15" w:type="dxa"/>
          <w:left w:w="15" w:type="dxa"/>
          <w:bottom w:w="15" w:type="dxa"/>
          <w:right w:w="15" w:type="dxa"/>
        </w:tblCellMar>
        <w:tblLook w:val="04A0" w:firstRow="1" w:lastRow="0" w:firstColumn="1" w:lastColumn="0" w:noHBand="0" w:noVBand="1"/>
      </w:tblPr>
      <w:tblGrid>
        <w:gridCol w:w="8353"/>
      </w:tblGrid>
      <w:tr w:rsidR="00E565AE" w:rsidRPr="00AC4517" w14:paraId="2326143F" w14:textId="77777777" w:rsidTr="002B54CD">
        <w:trPr>
          <w:trHeight w:val="3630"/>
        </w:trPr>
        <w:tc>
          <w:tcPr>
            <w:tcW w:w="0" w:type="auto"/>
            <w:tcMar>
              <w:top w:w="100" w:type="dxa"/>
              <w:left w:w="100" w:type="dxa"/>
              <w:bottom w:w="100" w:type="dxa"/>
              <w:right w:w="100" w:type="dxa"/>
            </w:tcMar>
            <w:hideMark/>
          </w:tcPr>
          <w:p w14:paraId="79C652B8" w14:textId="77777777" w:rsidR="00E565AE" w:rsidRPr="00AC4517" w:rsidRDefault="00E565AE" w:rsidP="002B54CD">
            <w:pPr>
              <w:spacing w:before="240" w:line="240" w:lineRule="auto"/>
              <w:rPr>
                <w:rFonts w:ascii="Times New Roman" w:eastAsia="Times New Roman" w:hAnsi="Times New Roman" w:cs="Times New Roman"/>
                <w:sz w:val="24"/>
                <w:szCs w:val="24"/>
                <w:lang w:val="en-US"/>
              </w:rPr>
            </w:pPr>
            <w:r w:rsidRPr="00AC4517">
              <w:rPr>
                <w:rFonts w:eastAsia="Times New Roman"/>
                <w:color w:val="000000"/>
                <w:sz w:val="24"/>
                <w:szCs w:val="24"/>
                <w:lang w:val="en-US"/>
              </w:rPr>
              <w:t> </w:t>
            </w:r>
          </w:p>
          <w:tbl>
            <w:tblPr>
              <w:tblW w:w="0" w:type="auto"/>
              <w:tblCellMar>
                <w:top w:w="15" w:type="dxa"/>
                <w:left w:w="15" w:type="dxa"/>
                <w:bottom w:w="15" w:type="dxa"/>
                <w:right w:w="15" w:type="dxa"/>
              </w:tblCellMar>
              <w:tblLook w:val="04A0" w:firstRow="1" w:lastRow="0" w:firstColumn="1" w:lastColumn="0" w:noHBand="0" w:noVBand="1"/>
            </w:tblPr>
            <w:tblGrid>
              <w:gridCol w:w="3633"/>
              <w:gridCol w:w="4520"/>
            </w:tblGrid>
            <w:tr w:rsidR="00E565AE" w:rsidRPr="00AC4517" w14:paraId="0E6CF09C" w14:textId="77777777" w:rsidTr="002B54CD">
              <w:trPr>
                <w:trHeight w:val="3150"/>
              </w:trPr>
              <w:tc>
                <w:tcPr>
                  <w:tcW w:w="0" w:type="auto"/>
                  <w:tcMar>
                    <w:top w:w="100" w:type="dxa"/>
                    <w:left w:w="100" w:type="dxa"/>
                    <w:bottom w:w="100" w:type="dxa"/>
                    <w:right w:w="100" w:type="dxa"/>
                  </w:tcMar>
                  <w:hideMark/>
                </w:tcPr>
                <w:p w14:paraId="4860557A" w14:textId="77777777" w:rsidR="00E565AE" w:rsidRPr="00AC4517" w:rsidRDefault="00E565AE" w:rsidP="002B54CD">
                  <w:pPr>
                    <w:spacing w:after="240" w:line="240" w:lineRule="auto"/>
                    <w:ind w:left="200"/>
                    <w:jc w:val="both"/>
                    <w:rPr>
                      <w:rFonts w:ascii="Times New Roman" w:eastAsia="Times New Roman" w:hAnsi="Times New Roman" w:cs="Times New Roman"/>
                      <w:sz w:val="24"/>
                      <w:szCs w:val="24"/>
                      <w:lang w:val="en-US"/>
                    </w:rPr>
                  </w:pPr>
                  <w:r w:rsidRPr="00AC4517">
                    <w:rPr>
                      <w:rFonts w:eastAsia="Times New Roman"/>
                      <w:color w:val="000000"/>
                      <w:lang w:val="en-US"/>
                    </w:rPr>
                    <w:t xml:space="preserve"> </w:t>
                  </w:r>
                  <w:r w:rsidRPr="00AC4517">
                    <w:rPr>
                      <w:rFonts w:eastAsia="Times New Roman"/>
                      <w:color w:val="000000"/>
                      <w:shd w:val="clear" w:color="auto" w:fill="D3D3D3"/>
                      <w:lang w:val="en-US"/>
                    </w:rPr>
                    <w:t>&lt;_CCListAllParAddrCase</w:t>
                  </w:r>
                  <w:r w:rsidRPr="00AC4517">
                    <w:rPr>
                      <w:rFonts w:eastAsia="Times New Roman"/>
                      <w:color w:val="000000"/>
                      <w:sz w:val="16"/>
                      <w:szCs w:val="16"/>
                      <w:shd w:val="clear" w:color="auto" w:fill="D3D3D3"/>
                      <w:lang w:val="en-US"/>
                    </w:rPr>
                    <w:t xml:space="preserve">[ML2] </w:t>
                  </w:r>
                  <w:r w:rsidRPr="00AC4517">
                    <w:rPr>
                      <w:rFonts w:eastAsia="Times New Roman"/>
                      <w:color w:val="000000"/>
                      <w:shd w:val="clear" w:color="auto" w:fill="D3D3D3"/>
                      <w:lang w:val="en-US"/>
                    </w:rPr>
                    <w:t>_&gt;</w:t>
                  </w:r>
                </w:p>
                <w:p w14:paraId="32BC143E" w14:textId="651DEA87" w:rsidR="00E565AE" w:rsidRPr="00AC4517" w:rsidRDefault="00C044B2" w:rsidP="00C044B2">
                  <w:pPr>
                    <w:spacing w:after="240" w:line="240" w:lineRule="auto"/>
                    <w:ind w:left="200"/>
                    <w:jc w:val="both"/>
                    <w:rPr>
                      <w:rFonts w:ascii="Times New Roman" w:eastAsia="Times New Roman" w:hAnsi="Times New Roman" w:cs="Times New Roman"/>
                      <w:sz w:val="24"/>
                      <w:szCs w:val="24"/>
                      <w:lang w:val="en-US"/>
                    </w:rPr>
                  </w:pPr>
                  <w:r>
                    <w:rPr>
                      <w:rFonts w:eastAsia="Times New Roman"/>
                      <w:color w:val="000000"/>
                      <w:shd w:val="clear" w:color="auto" w:fill="D3D3D3"/>
                      <w:lang w:val="en-US"/>
                    </w:rPr>
                    <w:t xml:space="preserve"> </w:t>
                  </w:r>
                  <w:r w:rsidR="00E565AE" w:rsidRPr="00C044B2">
                    <w:rPr>
                      <w:rFonts w:eastAsia="Times New Roman"/>
                      <w:color w:val="000000"/>
                      <w:shd w:val="clear" w:color="auto" w:fill="D3D3D3"/>
                      <w:lang w:val="en-US"/>
                    </w:rPr>
                    <w:t xml:space="preserve">&lt; </w:t>
                  </w:r>
                  <w:r>
                    <w:rPr>
                      <w:rFonts w:eastAsia="Times New Roman"/>
                      <w:color w:val="000000"/>
                      <w:shd w:val="clear" w:color="auto" w:fill="D3D3D3"/>
                      <w:lang w:val="en-US"/>
                    </w:rPr>
                    <w:t>Treatment</w:t>
                  </w:r>
                  <w:r w:rsidRPr="00C044B2">
                    <w:rPr>
                      <w:rFonts w:eastAsia="Times New Roman"/>
                      <w:color w:val="000000"/>
                      <w:shd w:val="clear" w:color="auto" w:fill="D3D3D3"/>
                      <w:lang w:val="en-US"/>
                    </w:rPr>
                    <w:t>C</w:t>
                  </w:r>
                  <w:r>
                    <w:rPr>
                      <w:rFonts w:eastAsia="Times New Roman"/>
                      <w:color w:val="000000"/>
                      <w:shd w:val="clear" w:color="auto" w:fill="D3D3D3"/>
                      <w:lang w:val="en-US"/>
                    </w:rPr>
                    <w:t>ourt</w:t>
                  </w:r>
                  <w:r w:rsidRPr="00C044B2">
                    <w:rPr>
                      <w:rFonts w:eastAsia="Times New Roman"/>
                      <w:color w:val="000000"/>
                      <w:shd w:val="clear" w:color="auto" w:fill="D3D3D3"/>
                      <w:lang w:val="en-US"/>
                    </w:rPr>
                    <w:t>C</w:t>
                  </w:r>
                  <w:r w:rsidR="00E565AE" w:rsidRPr="00C044B2">
                    <w:rPr>
                      <w:rFonts w:eastAsia="Times New Roman"/>
                      <w:color w:val="000000"/>
                      <w:shd w:val="clear" w:color="auto" w:fill="D3D3D3"/>
                      <w:lang w:val="en-US"/>
                    </w:rPr>
                    <w:t>oordinator&gt;</w:t>
                  </w:r>
                </w:p>
              </w:tc>
              <w:tc>
                <w:tcPr>
                  <w:tcW w:w="0" w:type="auto"/>
                  <w:tcMar>
                    <w:top w:w="100" w:type="dxa"/>
                    <w:left w:w="100" w:type="dxa"/>
                    <w:bottom w:w="100" w:type="dxa"/>
                    <w:right w:w="100" w:type="dxa"/>
                  </w:tcMar>
                  <w:hideMark/>
                </w:tcPr>
                <w:p w14:paraId="74617014" w14:textId="77777777" w:rsidR="00E565AE" w:rsidRPr="00AC4517" w:rsidRDefault="00E565AE" w:rsidP="002B54CD">
                  <w:pPr>
                    <w:spacing w:after="40" w:line="240" w:lineRule="auto"/>
                    <w:ind w:left="200"/>
                    <w:jc w:val="both"/>
                    <w:rPr>
                      <w:rFonts w:ascii="Times New Roman" w:eastAsia="Times New Roman" w:hAnsi="Times New Roman" w:cs="Times New Roman"/>
                      <w:sz w:val="24"/>
                      <w:szCs w:val="24"/>
                      <w:lang w:val="en-US"/>
                    </w:rPr>
                  </w:pPr>
                  <w:r w:rsidRPr="00AC4517">
                    <w:rPr>
                      <w:rFonts w:eastAsia="Times New Roman"/>
                      <w:color w:val="000000"/>
                      <w:lang w:val="en-US"/>
                    </w:rPr>
                    <w:t>By mail</w:t>
                  </w:r>
                </w:p>
                <w:p w14:paraId="59159C23" w14:textId="77777777" w:rsidR="00E565AE" w:rsidRPr="00AC4517" w:rsidRDefault="00E565AE" w:rsidP="002B54CD">
                  <w:pPr>
                    <w:spacing w:after="40" w:line="240" w:lineRule="auto"/>
                    <w:ind w:left="200"/>
                    <w:jc w:val="both"/>
                    <w:rPr>
                      <w:rFonts w:ascii="Times New Roman" w:eastAsia="Times New Roman" w:hAnsi="Times New Roman" w:cs="Times New Roman"/>
                      <w:sz w:val="24"/>
                      <w:szCs w:val="24"/>
                      <w:lang w:val="en-US"/>
                    </w:rPr>
                  </w:pPr>
                  <w:r w:rsidRPr="00AC4517">
                    <w:rPr>
                      <w:rFonts w:eastAsia="Times New Roman"/>
                      <w:color w:val="000000"/>
                      <w:lang w:val="en-US"/>
                    </w:rPr>
                    <w:t>By email</w:t>
                  </w:r>
                </w:p>
                <w:p w14:paraId="2D13C1B5" w14:textId="77777777" w:rsidR="00E565AE" w:rsidRPr="00AC4517" w:rsidRDefault="00E565AE" w:rsidP="002B54CD">
                  <w:pPr>
                    <w:spacing w:after="40" w:line="240" w:lineRule="auto"/>
                    <w:ind w:left="200"/>
                    <w:jc w:val="both"/>
                    <w:rPr>
                      <w:rFonts w:ascii="Times New Roman" w:eastAsia="Times New Roman" w:hAnsi="Times New Roman" w:cs="Times New Roman"/>
                      <w:sz w:val="24"/>
                      <w:szCs w:val="24"/>
                      <w:lang w:val="en-US"/>
                    </w:rPr>
                  </w:pPr>
                  <w:r w:rsidRPr="00AC4517">
                    <w:rPr>
                      <w:rFonts w:eastAsia="Times New Roman"/>
                      <w:color w:val="000000"/>
                      <w:lang w:val="en-US"/>
                    </w:rPr>
                    <w:t xml:space="preserve">By fax (number) </w:t>
                  </w:r>
                  <w:r w:rsidRPr="00AC4517">
                    <w:rPr>
                      <w:rFonts w:eastAsia="Times New Roman"/>
                      <w:color w:val="000000"/>
                      <w:u w:val="single"/>
                      <w:lang w:val="en-US"/>
                    </w:rPr>
                    <w:t>     </w:t>
                  </w:r>
                  <w:r w:rsidRPr="00AC4517">
                    <w:rPr>
                      <w:rFonts w:eastAsia="Times New Roman"/>
                      <w:color w:val="000000"/>
                      <w:lang w:val="en-US"/>
                    </w:rPr>
                    <w:t>                                   </w:t>
                  </w:r>
                  <w:r w:rsidRPr="00AC4517">
                    <w:rPr>
                      <w:rFonts w:eastAsia="Times New Roman"/>
                      <w:color w:val="000000"/>
                      <w:lang w:val="en-US"/>
                    </w:rPr>
                    <w:tab/>
                  </w:r>
                </w:p>
                <w:p w14:paraId="69FB122C" w14:textId="77777777" w:rsidR="00E565AE" w:rsidRPr="00AC4517" w:rsidRDefault="00E565AE" w:rsidP="002B54CD">
                  <w:pPr>
                    <w:spacing w:after="40" w:line="240" w:lineRule="auto"/>
                    <w:ind w:left="200"/>
                    <w:jc w:val="both"/>
                    <w:rPr>
                      <w:rFonts w:ascii="Times New Roman" w:eastAsia="Times New Roman" w:hAnsi="Times New Roman" w:cs="Times New Roman"/>
                      <w:sz w:val="24"/>
                      <w:szCs w:val="24"/>
                      <w:lang w:val="en-US"/>
                    </w:rPr>
                  </w:pPr>
                  <w:r w:rsidRPr="00AC4517">
                    <w:rPr>
                      <w:rFonts w:eastAsia="Times New Roman"/>
                      <w:color w:val="000000"/>
                      <w:lang w:val="en-US"/>
                    </w:rPr>
                    <w:t>By personal delivery</w:t>
                  </w:r>
                </w:p>
                <w:p w14:paraId="5FF4FE85" w14:textId="77777777" w:rsidR="00E565AE" w:rsidRPr="00AC4517" w:rsidRDefault="00E565AE" w:rsidP="002B54CD">
                  <w:pPr>
                    <w:spacing w:after="40" w:line="240" w:lineRule="auto"/>
                    <w:ind w:left="200"/>
                    <w:jc w:val="both"/>
                    <w:rPr>
                      <w:rFonts w:ascii="Times New Roman" w:eastAsia="Times New Roman" w:hAnsi="Times New Roman" w:cs="Times New Roman"/>
                      <w:sz w:val="24"/>
                      <w:szCs w:val="24"/>
                      <w:lang w:val="en-US"/>
                    </w:rPr>
                  </w:pPr>
                  <w:r w:rsidRPr="00AC4517">
                    <w:rPr>
                      <w:rFonts w:eastAsia="Times New Roman"/>
                      <w:color w:val="000000"/>
                      <w:lang w:val="en-US"/>
                    </w:rPr>
                    <w:t>Overnight delivery/Fed Ex</w:t>
                  </w:r>
                </w:p>
                <w:p w14:paraId="54D51AAB" w14:textId="77777777" w:rsidR="00E565AE" w:rsidRPr="00AC4517" w:rsidRDefault="00E565AE" w:rsidP="002B54CD">
                  <w:pPr>
                    <w:spacing w:after="40" w:line="240" w:lineRule="auto"/>
                    <w:ind w:left="200"/>
                    <w:jc w:val="both"/>
                    <w:rPr>
                      <w:rFonts w:ascii="Times New Roman" w:eastAsia="Times New Roman" w:hAnsi="Times New Roman" w:cs="Times New Roman"/>
                      <w:sz w:val="24"/>
                      <w:szCs w:val="24"/>
                      <w:lang w:val="en-US"/>
                    </w:rPr>
                  </w:pPr>
                  <w:r w:rsidRPr="00AC4517">
                    <w:rPr>
                      <w:rFonts w:eastAsia="Times New Roman"/>
                      <w:color w:val="000000"/>
                      <w:lang w:val="en-US"/>
                    </w:rPr>
                    <w:t> </w:t>
                  </w:r>
                </w:p>
              </w:tc>
            </w:tr>
          </w:tbl>
          <w:p w14:paraId="04574606" w14:textId="77777777" w:rsidR="00E565AE" w:rsidRPr="00AC4517" w:rsidRDefault="00E565AE" w:rsidP="002B54CD">
            <w:pPr>
              <w:spacing w:line="240" w:lineRule="auto"/>
              <w:rPr>
                <w:rFonts w:ascii="Times New Roman" w:eastAsia="Times New Roman" w:hAnsi="Times New Roman" w:cs="Times New Roman"/>
                <w:sz w:val="24"/>
                <w:szCs w:val="24"/>
                <w:lang w:val="en-US"/>
              </w:rPr>
            </w:pPr>
          </w:p>
        </w:tc>
      </w:tr>
    </w:tbl>
    <w:p w14:paraId="06E373FB" w14:textId="77777777" w:rsidR="00E565AE" w:rsidRPr="00AC4517" w:rsidRDefault="00E565AE" w:rsidP="00E565AE">
      <w:pPr>
        <w:spacing w:before="240" w:after="240" w:line="240" w:lineRule="auto"/>
        <w:jc w:val="center"/>
        <w:rPr>
          <w:rFonts w:ascii="Times New Roman" w:eastAsia="Times New Roman" w:hAnsi="Times New Roman" w:cs="Times New Roman"/>
          <w:sz w:val="24"/>
          <w:szCs w:val="24"/>
          <w:lang w:val="en-US"/>
        </w:rPr>
      </w:pPr>
      <w:r w:rsidRPr="00AC4517">
        <w:rPr>
          <w:rFonts w:eastAsia="Times New Roman"/>
          <w:color w:val="000000"/>
          <w:lang w:val="en-US"/>
        </w:rPr>
        <w:t> </w:t>
      </w:r>
    </w:p>
    <w:p w14:paraId="5EE51569" w14:textId="77777777" w:rsidR="00E565AE" w:rsidRPr="00AC4517" w:rsidRDefault="00E565AE" w:rsidP="00E565AE">
      <w:pPr>
        <w:spacing w:before="240" w:after="240" w:line="240" w:lineRule="auto"/>
        <w:jc w:val="center"/>
        <w:rPr>
          <w:rFonts w:ascii="Times New Roman" w:eastAsia="Times New Roman" w:hAnsi="Times New Roman" w:cs="Times New Roman"/>
          <w:sz w:val="24"/>
          <w:szCs w:val="24"/>
          <w:lang w:val="en-US"/>
        </w:rPr>
      </w:pPr>
      <w:r w:rsidRPr="00AC4517">
        <w:rPr>
          <w:rFonts w:eastAsia="Times New Roman"/>
          <w:color w:val="000000"/>
          <w:lang w:val="en-US"/>
        </w:rPr>
        <w:t>                                                       </w:t>
      </w:r>
      <w:r w:rsidRPr="00AC4517">
        <w:rPr>
          <w:rFonts w:eastAsia="Times New Roman"/>
          <w:color w:val="000000"/>
          <w:lang w:val="en-US"/>
        </w:rPr>
        <w:tab/>
      </w:r>
    </w:p>
    <w:p w14:paraId="157343F3" w14:textId="77777777" w:rsidR="00E565AE" w:rsidRPr="00AC4517" w:rsidRDefault="00E565AE" w:rsidP="00E565AE">
      <w:pPr>
        <w:spacing w:before="240" w:after="240" w:line="240" w:lineRule="auto"/>
        <w:jc w:val="center"/>
        <w:rPr>
          <w:rFonts w:ascii="Times New Roman" w:eastAsia="Times New Roman" w:hAnsi="Times New Roman" w:cs="Times New Roman"/>
          <w:sz w:val="24"/>
          <w:szCs w:val="24"/>
          <w:lang w:val="en-US"/>
        </w:rPr>
      </w:pPr>
      <w:r w:rsidRPr="00AC4517">
        <w:rPr>
          <w:rFonts w:eastAsia="Times New Roman"/>
          <w:color w:val="000000"/>
          <w:lang w:val="en-US"/>
        </w:rPr>
        <w:t>                                </w:t>
      </w:r>
      <w:r w:rsidRPr="00AC4517">
        <w:rPr>
          <w:rFonts w:eastAsia="Times New Roman"/>
          <w:color w:val="000000"/>
          <w:lang w:val="en-US"/>
        </w:rPr>
        <w:tab/>
        <w:t xml:space="preserve">By: </w:t>
      </w:r>
      <w:r w:rsidRPr="00AC4517">
        <w:rPr>
          <w:rFonts w:eastAsia="Times New Roman"/>
          <w:color w:val="000000"/>
          <w:shd w:val="clear" w:color="auto" w:fill="D3D3D3"/>
          <w:lang w:val="en-US"/>
        </w:rPr>
        <w:t>&lt;_FullSignature_&gt;</w:t>
      </w:r>
    </w:p>
    <w:p w14:paraId="02027CD9" w14:textId="77777777" w:rsidR="00E565AE" w:rsidRPr="00AC4517" w:rsidRDefault="00E565AE" w:rsidP="00E565AE">
      <w:pPr>
        <w:spacing w:before="240" w:after="240" w:line="240" w:lineRule="auto"/>
        <w:jc w:val="center"/>
        <w:rPr>
          <w:rFonts w:ascii="Times New Roman" w:eastAsia="Times New Roman" w:hAnsi="Times New Roman" w:cs="Times New Roman"/>
          <w:sz w:val="24"/>
          <w:szCs w:val="24"/>
          <w:lang w:val="en-US"/>
        </w:rPr>
      </w:pPr>
      <w:r w:rsidRPr="00AC4517">
        <w:rPr>
          <w:rFonts w:eastAsia="Times New Roman"/>
          <w:color w:val="000000"/>
          <w:lang w:val="en-US"/>
        </w:rPr>
        <w:t>        </w:t>
      </w:r>
      <w:r w:rsidRPr="00AC4517">
        <w:rPr>
          <w:rFonts w:eastAsia="Times New Roman"/>
          <w:color w:val="000000"/>
          <w:lang w:val="en-US"/>
        </w:rPr>
        <w:tab/>
        <w:t xml:space="preserve">        </w:t>
      </w:r>
      <w:r w:rsidRPr="00AC4517">
        <w:rPr>
          <w:rFonts w:eastAsia="Times New Roman"/>
          <w:color w:val="000000"/>
          <w:lang w:val="en-US"/>
        </w:rPr>
        <w:tab/>
        <w:t xml:space="preserve">        </w:t>
      </w:r>
      <w:r w:rsidRPr="00AC4517">
        <w:rPr>
          <w:rFonts w:eastAsia="Times New Roman"/>
          <w:color w:val="000000"/>
          <w:lang w:val="en-US"/>
        </w:rPr>
        <w:tab/>
        <w:t>Deputy Clerk</w:t>
      </w:r>
    </w:p>
    <w:p w14:paraId="347C53D2"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sz w:val="24"/>
          <w:szCs w:val="24"/>
          <w:lang w:val="en-US"/>
        </w:rPr>
        <w:t> </w:t>
      </w:r>
    </w:p>
    <w:p w14:paraId="20A8619B" w14:textId="77777777" w:rsidR="00E565AE" w:rsidRPr="00AC4517" w:rsidRDefault="00E63697" w:rsidP="00E565AE">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pict w14:anchorId="6E616111">
          <v:rect id="_x0000_i1025" style="width:0;height:1.5pt" o:hralign="center" o:hrstd="t" o:hr="t" fillcolor="#a0a0a0" stroked="f"/>
        </w:pict>
      </w:r>
    </w:p>
    <w:p w14:paraId="76B53845"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sz w:val="16"/>
          <w:szCs w:val="16"/>
          <w:lang w:val="en-US"/>
        </w:rPr>
        <w:t> [ML1]</w:t>
      </w:r>
      <w:r w:rsidRPr="00AC4517">
        <w:rPr>
          <w:rFonts w:eastAsia="Times New Roman"/>
          <w:color w:val="000000"/>
          <w:lang w:val="en-US"/>
        </w:rPr>
        <w:t>{_1:Format=ENGLISH_}</w:t>
      </w:r>
    </w:p>
    <w:p w14:paraId="213C9B6A"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sz w:val="16"/>
          <w:szCs w:val="16"/>
          <w:lang w:val="en-US"/>
        </w:rPr>
        <w:t> [ML2]</w:t>
      </w:r>
      <w:r w:rsidRPr="00AC4517">
        <w:rPr>
          <w:rFonts w:eastAsia="Times New Roman"/>
          <w:color w:val="000000"/>
          <w:lang w:val="en-US"/>
        </w:rPr>
        <w:t>{_1:Format=PROPERCASE_}</w:t>
      </w:r>
    </w:p>
    <w:p w14:paraId="2D22FE29" w14:textId="77777777" w:rsidR="00E565AE" w:rsidRDefault="00E565AE" w:rsidP="00E565AE">
      <w:pPr>
        <w:spacing w:after="240" w:line="240" w:lineRule="auto"/>
        <w:rPr>
          <w:rFonts w:ascii="Times New Roman" w:eastAsia="Times New Roman" w:hAnsi="Times New Roman" w:cs="Times New Roman"/>
          <w:sz w:val="24"/>
          <w:szCs w:val="24"/>
          <w:lang w:val="en-US"/>
        </w:rPr>
      </w:pPr>
      <w:r w:rsidRPr="00AC4517">
        <w:rPr>
          <w:rFonts w:ascii="Times New Roman" w:eastAsia="Times New Roman" w:hAnsi="Times New Roman" w:cs="Times New Roman"/>
          <w:sz w:val="24"/>
          <w:szCs w:val="24"/>
          <w:lang w:val="en-US"/>
        </w:rPr>
        <w:br/>
      </w:r>
    </w:p>
    <w:p w14:paraId="327D3DC4" w14:textId="77777777" w:rsidR="00E565AE" w:rsidRDefault="00E565AE" w:rsidP="00E565AE">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14:paraId="09B75E00" w14:textId="77777777" w:rsidR="00E565AE" w:rsidRPr="00AC4517" w:rsidRDefault="00E565AE" w:rsidP="00E565AE">
      <w:pPr>
        <w:spacing w:before="240" w:after="240" w:line="240" w:lineRule="auto"/>
        <w:jc w:val="center"/>
        <w:rPr>
          <w:rFonts w:ascii="Times New Roman" w:eastAsia="Times New Roman" w:hAnsi="Times New Roman" w:cs="Times New Roman"/>
          <w:sz w:val="24"/>
          <w:szCs w:val="24"/>
          <w:lang w:val="en-US"/>
        </w:rPr>
      </w:pPr>
      <w:r w:rsidRPr="00AC4517">
        <w:rPr>
          <w:rFonts w:eastAsia="Times New Roman"/>
          <w:color w:val="000000"/>
          <w:lang w:val="en-US"/>
        </w:rPr>
        <w:lastRenderedPageBreak/>
        <w:t xml:space="preserve">IN THE DISTRICT COURT OF THE </w:t>
      </w:r>
      <w:r w:rsidRPr="00AC4517">
        <w:rPr>
          <w:rFonts w:eastAsia="Times New Roman"/>
          <w:color w:val="000000"/>
          <w:shd w:val="clear" w:color="auto" w:fill="D3D3D3"/>
          <w:lang w:val="en-US"/>
        </w:rPr>
        <w:t>&lt;_DistrictName_&gt;</w:t>
      </w:r>
      <w:r w:rsidRPr="00AC4517">
        <w:rPr>
          <w:rFonts w:eastAsia="Times New Roman"/>
          <w:color w:val="000000"/>
          <w:lang w:val="en-US"/>
        </w:rPr>
        <w:t xml:space="preserve"> JUDICIAL DISTRICT OF</w:t>
      </w:r>
    </w:p>
    <w:p w14:paraId="5A9DD8A6" w14:textId="77777777" w:rsidR="00E565AE" w:rsidRPr="00AC4517" w:rsidRDefault="00E565AE" w:rsidP="00E565AE">
      <w:pPr>
        <w:spacing w:after="240" w:line="240" w:lineRule="auto"/>
        <w:ind w:left="500"/>
        <w:jc w:val="center"/>
        <w:rPr>
          <w:rFonts w:ascii="Times New Roman" w:eastAsia="Times New Roman" w:hAnsi="Times New Roman" w:cs="Times New Roman"/>
          <w:sz w:val="24"/>
          <w:szCs w:val="24"/>
          <w:lang w:val="en-US"/>
        </w:rPr>
      </w:pPr>
      <w:r w:rsidRPr="00AC4517">
        <w:rPr>
          <w:rFonts w:eastAsia="Times New Roman"/>
          <w:color w:val="000000"/>
          <w:lang w:val="en-US"/>
        </w:rPr>
        <w:t xml:space="preserve">THE STATE OF IDAHO, IN AND FOR THE COUNTY OF </w:t>
      </w:r>
      <w:r w:rsidRPr="00AC4517">
        <w:rPr>
          <w:rFonts w:eastAsia="Times New Roman"/>
          <w:color w:val="000000"/>
          <w:shd w:val="clear" w:color="auto" w:fill="D3D3D3"/>
          <w:lang w:val="en-US"/>
        </w:rPr>
        <w:t>&lt;_CountyName_&gt;</w:t>
      </w:r>
    </w:p>
    <w:p w14:paraId="748D5069" w14:textId="77777777" w:rsidR="00E565AE" w:rsidRPr="00AC4517" w:rsidRDefault="00E565AE" w:rsidP="00E565AE">
      <w:pPr>
        <w:spacing w:after="240" w:line="240" w:lineRule="auto"/>
        <w:ind w:left="500"/>
        <w:rPr>
          <w:rFonts w:ascii="Times New Roman" w:eastAsia="Times New Roman" w:hAnsi="Times New Roman" w:cs="Times New Roman"/>
          <w:sz w:val="24"/>
          <w:szCs w:val="24"/>
          <w:lang w:val="en-US"/>
        </w:rPr>
      </w:pPr>
      <w:r w:rsidRPr="00AC4517">
        <w:rPr>
          <w:rFonts w:eastAsia="Times New Roman"/>
          <w:color w:val="000000"/>
          <w:lang w:val="en-US"/>
        </w:rPr>
        <w:t> </w:t>
      </w:r>
    </w:p>
    <w:tbl>
      <w:tblPr>
        <w:tblW w:w="0" w:type="auto"/>
        <w:tblCellMar>
          <w:top w:w="15" w:type="dxa"/>
          <w:left w:w="15" w:type="dxa"/>
          <w:bottom w:w="15" w:type="dxa"/>
          <w:right w:w="15" w:type="dxa"/>
        </w:tblCellMar>
        <w:tblLook w:val="04A0" w:firstRow="1" w:lastRow="0" w:firstColumn="1" w:lastColumn="0" w:noHBand="0" w:noVBand="1"/>
      </w:tblPr>
      <w:tblGrid>
        <w:gridCol w:w="2880"/>
        <w:gridCol w:w="4860"/>
      </w:tblGrid>
      <w:tr w:rsidR="00E565AE" w:rsidRPr="00AC4517" w14:paraId="310F700F" w14:textId="77777777" w:rsidTr="002B54CD">
        <w:trPr>
          <w:trHeight w:val="495"/>
        </w:trPr>
        <w:tc>
          <w:tcPr>
            <w:tcW w:w="2880" w:type="dxa"/>
            <w:tcBorders>
              <w:right w:val="single" w:sz="8" w:space="0" w:color="000000"/>
            </w:tcBorders>
            <w:tcMar>
              <w:top w:w="100" w:type="dxa"/>
              <w:left w:w="100" w:type="dxa"/>
              <w:bottom w:w="100" w:type="dxa"/>
              <w:right w:w="100" w:type="dxa"/>
            </w:tcMar>
            <w:hideMark/>
          </w:tcPr>
          <w:p w14:paraId="6C52D2DD" w14:textId="77777777" w:rsidR="00E565AE" w:rsidRPr="00AC4517" w:rsidRDefault="00E565AE" w:rsidP="002B54CD">
            <w:pPr>
              <w:spacing w:before="240" w:line="240" w:lineRule="auto"/>
              <w:rPr>
                <w:rFonts w:ascii="Times New Roman" w:eastAsia="Times New Roman" w:hAnsi="Times New Roman" w:cs="Times New Roman"/>
                <w:sz w:val="24"/>
                <w:szCs w:val="24"/>
                <w:lang w:val="en-US"/>
              </w:rPr>
            </w:pPr>
            <w:r w:rsidRPr="00AC4517">
              <w:rPr>
                <w:rFonts w:eastAsia="Times New Roman"/>
                <w:color w:val="000000"/>
                <w:lang w:val="en-US"/>
              </w:rPr>
              <w:t>State of Idaho</w:t>
            </w:r>
          </w:p>
        </w:tc>
        <w:tc>
          <w:tcPr>
            <w:tcW w:w="4860" w:type="dxa"/>
            <w:tcBorders>
              <w:left w:val="single" w:sz="8" w:space="0" w:color="000000"/>
            </w:tcBorders>
            <w:tcMar>
              <w:top w:w="100" w:type="dxa"/>
              <w:left w:w="100" w:type="dxa"/>
              <w:bottom w:w="100" w:type="dxa"/>
              <w:right w:w="100" w:type="dxa"/>
            </w:tcMar>
            <w:hideMark/>
          </w:tcPr>
          <w:p w14:paraId="407058E7" w14:textId="77777777" w:rsidR="00E565AE" w:rsidRPr="00AC4517" w:rsidRDefault="00E565AE" w:rsidP="002B54CD">
            <w:pPr>
              <w:spacing w:line="240" w:lineRule="auto"/>
              <w:ind w:left="280"/>
              <w:rPr>
                <w:rFonts w:ascii="Times New Roman" w:eastAsia="Times New Roman" w:hAnsi="Times New Roman" w:cs="Times New Roman"/>
                <w:sz w:val="24"/>
                <w:szCs w:val="24"/>
                <w:lang w:val="en-US"/>
              </w:rPr>
            </w:pPr>
            <w:r w:rsidRPr="00AC4517">
              <w:rPr>
                <w:rFonts w:eastAsia="Times New Roman"/>
                <w:color w:val="000000"/>
                <w:lang w:val="en-US"/>
              </w:rPr>
              <w:t xml:space="preserve">Case No. </w:t>
            </w:r>
            <w:r w:rsidRPr="00AC4517">
              <w:rPr>
                <w:rFonts w:eastAsia="Times New Roman"/>
                <w:color w:val="000000"/>
                <w:shd w:val="clear" w:color="auto" w:fill="D3D3D3"/>
                <w:lang w:val="en-US"/>
              </w:rPr>
              <w:t>&lt;_CaseNum_&gt;</w:t>
            </w:r>
          </w:p>
        </w:tc>
      </w:tr>
      <w:tr w:rsidR="00E565AE" w:rsidRPr="00AC4517" w14:paraId="1CE13B34" w14:textId="77777777" w:rsidTr="002B54CD">
        <w:trPr>
          <w:trHeight w:val="495"/>
        </w:trPr>
        <w:tc>
          <w:tcPr>
            <w:tcW w:w="2880" w:type="dxa"/>
            <w:tcBorders>
              <w:right w:val="single" w:sz="8" w:space="0" w:color="000000"/>
            </w:tcBorders>
            <w:tcMar>
              <w:top w:w="100" w:type="dxa"/>
              <w:left w:w="100" w:type="dxa"/>
              <w:bottom w:w="100" w:type="dxa"/>
              <w:right w:w="100" w:type="dxa"/>
            </w:tcMar>
            <w:hideMark/>
          </w:tcPr>
          <w:p w14:paraId="384AB6A2" w14:textId="77777777" w:rsidR="00E565AE" w:rsidRPr="00AC4517" w:rsidRDefault="00E565AE" w:rsidP="002B54CD">
            <w:pPr>
              <w:spacing w:before="240" w:line="240" w:lineRule="auto"/>
              <w:rPr>
                <w:rFonts w:ascii="Times New Roman" w:eastAsia="Times New Roman" w:hAnsi="Times New Roman" w:cs="Times New Roman"/>
                <w:sz w:val="24"/>
                <w:szCs w:val="24"/>
                <w:lang w:val="en-US"/>
              </w:rPr>
            </w:pPr>
            <w:r w:rsidRPr="00AC4517">
              <w:rPr>
                <w:rFonts w:eastAsia="Times New Roman"/>
                <w:color w:val="000000"/>
                <w:lang w:val="en-US"/>
              </w:rPr>
              <w:t xml:space="preserve">        </w:t>
            </w:r>
            <w:r w:rsidRPr="00AC4517">
              <w:rPr>
                <w:rFonts w:eastAsia="Times New Roman"/>
                <w:color w:val="000000"/>
                <w:lang w:val="en-US"/>
              </w:rPr>
              <w:tab/>
              <w:t>Plaintiff,</w:t>
            </w:r>
          </w:p>
        </w:tc>
        <w:tc>
          <w:tcPr>
            <w:tcW w:w="4860" w:type="dxa"/>
            <w:tcBorders>
              <w:left w:val="single" w:sz="8" w:space="0" w:color="000000"/>
            </w:tcBorders>
            <w:tcMar>
              <w:top w:w="100" w:type="dxa"/>
              <w:left w:w="100" w:type="dxa"/>
              <w:bottom w:w="100" w:type="dxa"/>
              <w:right w:w="100" w:type="dxa"/>
            </w:tcMar>
            <w:hideMark/>
          </w:tcPr>
          <w:p w14:paraId="254D2DC2" w14:textId="77777777" w:rsidR="00E565AE" w:rsidRPr="00AC4517" w:rsidRDefault="00E565AE" w:rsidP="002B54CD">
            <w:pPr>
              <w:spacing w:line="240" w:lineRule="auto"/>
              <w:ind w:left="280"/>
              <w:rPr>
                <w:rFonts w:ascii="Times New Roman" w:eastAsia="Times New Roman" w:hAnsi="Times New Roman" w:cs="Times New Roman"/>
                <w:sz w:val="24"/>
                <w:szCs w:val="24"/>
                <w:lang w:val="en-US"/>
              </w:rPr>
            </w:pPr>
            <w:r w:rsidRPr="00AC4517">
              <w:rPr>
                <w:rFonts w:eastAsia="Times New Roman"/>
                <w:color w:val="000000"/>
                <w:lang w:val="en-US"/>
              </w:rPr>
              <w:t> </w:t>
            </w:r>
          </w:p>
        </w:tc>
      </w:tr>
      <w:tr w:rsidR="00E565AE" w:rsidRPr="00AC4517" w14:paraId="153F92D0" w14:textId="77777777" w:rsidTr="002B54CD">
        <w:trPr>
          <w:trHeight w:val="495"/>
        </w:trPr>
        <w:tc>
          <w:tcPr>
            <w:tcW w:w="2880" w:type="dxa"/>
            <w:tcBorders>
              <w:right w:val="single" w:sz="8" w:space="0" w:color="000000"/>
            </w:tcBorders>
            <w:tcMar>
              <w:top w:w="100" w:type="dxa"/>
              <w:left w:w="100" w:type="dxa"/>
              <w:bottom w:w="100" w:type="dxa"/>
              <w:right w:w="100" w:type="dxa"/>
            </w:tcMar>
            <w:hideMark/>
          </w:tcPr>
          <w:p w14:paraId="07A8F78F" w14:textId="77777777" w:rsidR="00E565AE" w:rsidRPr="00AC4517" w:rsidRDefault="00E565AE" w:rsidP="002B54CD">
            <w:pPr>
              <w:spacing w:before="240" w:line="240" w:lineRule="auto"/>
              <w:rPr>
                <w:rFonts w:ascii="Times New Roman" w:eastAsia="Times New Roman" w:hAnsi="Times New Roman" w:cs="Times New Roman"/>
                <w:sz w:val="24"/>
                <w:szCs w:val="24"/>
                <w:lang w:val="en-US"/>
              </w:rPr>
            </w:pPr>
            <w:r w:rsidRPr="00AC4517">
              <w:rPr>
                <w:rFonts w:eastAsia="Times New Roman"/>
                <w:color w:val="000000"/>
                <w:lang w:val="en-US"/>
              </w:rPr>
              <w:t> </w:t>
            </w:r>
          </w:p>
        </w:tc>
        <w:tc>
          <w:tcPr>
            <w:tcW w:w="4860" w:type="dxa"/>
            <w:tcBorders>
              <w:left w:val="single" w:sz="8" w:space="0" w:color="000000"/>
            </w:tcBorders>
            <w:tcMar>
              <w:top w:w="100" w:type="dxa"/>
              <w:left w:w="100" w:type="dxa"/>
              <w:bottom w:w="100" w:type="dxa"/>
              <w:right w:w="100" w:type="dxa"/>
            </w:tcMar>
            <w:hideMark/>
          </w:tcPr>
          <w:p w14:paraId="782DEF3B" w14:textId="77777777" w:rsidR="00E565AE" w:rsidRPr="00AC4517" w:rsidRDefault="00E565AE" w:rsidP="002B54CD">
            <w:pPr>
              <w:spacing w:line="240" w:lineRule="auto"/>
              <w:ind w:left="280"/>
              <w:rPr>
                <w:rFonts w:ascii="Times New Roman" w:eastAsia="Times New Roman" w:hAnsi="Times New Roman" w:cs="Times New Roman"/>
                <w:sz w:val="24"/>
                <w:szCs w:val="24"/>
                <w:lang w:val="en-US"/>
              </w:rPr>
            </w:pPr>
            <w:r w:rsidRPr="00AC4517">
              <w:rPr>
                <w:rFonts w:eastAsia="Times New Roman"/>
                <w:color w:val="000000"/>
                <w:lang w:val="en-US"/>
              </w:rPr>
              <w:t> </w:t>
            </w:r>
          </w:p>
        </w:tc>
      </w:tr>
      <w:tr w:rsidR="00E565AE" w:rsidRPr="00AC4517" w14:paraId="1B8EB232" w14:textId="77777777" w:rsidTr="002B54CD">
        <w:trPr>
          <w:trHeight w:val="495"/>
        </w:trPr>
        <w:tc>
          <w:tcPr>
            <w:tcW w:w="2880" w:type="dxa"/>
            <w:tcBorders>
              <w:right w:val="single" w:sz="8" w:space="0" w:color="000000"/>
            </w:tcBorders>
            <w:tcMar>
              <w:top w:w="100" w:type="dxa"/>
              <w:left w:w="100" w:type="dxa"/>
              <w:bottom w:w="100" w:type="dxa"/>
              <w:right w:w="100" w:type="dxa"/>
            </w:tcMar>
            <w:hideMark/>
          </w:tcPr>
          <w:p w14:paraId="42EFEA16" w14:textId="77777777" w:rsidR="00E565AE" w:rsidRPr="00AC4517" w:rsidRDefault="00E565AE" w:rsidP="002B54CD">
            <w:pPr>
              <w:spacing w:before="240" w:line="240" w:lineRule="auto"/>
              <w:rPr>
                <w:rFonts w:ascii="Times New Roman" w:eastAsia="Times New Roman" w:hAnsi="Times New Roman" w:cs="Times New Roman"/>
                <w:sz w:val="24"/>
                <w:szCs w:val="24"/>
                <w:lang w:val="en-US"/>
              </w:rPr>
            </w:pPr>
            <w:r w:rsidRPr="00AC4517">
              <w:rPr>
                <w:rFonts w:eastAsia="Times New Roman"/>
                <w:color w:val="000000"/>
                <w:lang w:val="en-US"/>
              </w:rPr>
              <w:t>vs.</w:t>
            </w:r>
          </w:p>
        </w:tc>
        <w:tc>
          <w:tcPr>
            <w:tcW w:w="4860" w:type="dxa"/>
            <w:tcBorders>
              <w:left w:val="single" w:sz="8" w:space="0" w:color="000000"/>
            </w:tcBorders>
            <w:tcMar>
              <w:top w:w="100" w:type="dxa"/>
              <w:left w:w="100" w:type="dxa"/>
              <w:bottom w:w="100" w:type="dxa"/>
              <w:right w:w="100" w:type="dxa"/>
            </w:tcMar>
            <w:hideMark/>
          </w:tcPr>
          <w:p w14:paraId="08F4347F" w14:textId="77777777" w:rsidR="00E565AE" w:rsidRPr="00AC4517" w:rsidRDefault="00E565AE" w:rsidP="002B54CD">
            <w:pPr>
              <w:spacing w:line="240" w:lineRule="auto"/>
              <w:ind w:left="280"/>
              <w:rPr>
                <w:rFonts w:ascii="Times New Roman" w:eastAsia="Times New Roman" w:hAnsi="Times New Roman" w:cs="Times New Roman"/>
                <w:sz w:val="24"/>
                <w:szCs w:val="24"/>
                <w:lang w:val="en-US"/>
              </w:rPr>
            </w:pPr>
            <w:r w:rsidRPr="00AC4517">
              <w:rPr>
                <w:rFonts w:eastAsia="Times New Roman"/>
                <w:color w:val="000000"/>
                <w:lang w:val="en-US"/>
              </w:rPr>
              <w:t xml:space="preserve">Order for </w:t>
            </w:r>
            <w:r>
              <w:rPr>
                <w:rFonts w:eastAsia="Times New Roman"/>
                <w:color w:val="000000"/>
                <w:lang w:val="en-US"/>
              </w:rPr>
              <w:t xml:space="preserve">Participation in a </w:t>
            </w:r>
            <w:r w:rsidRPr="00AC4517">
              <w:rPr>
                <w:rFonts w:eastAsia="Times New Roman"/>
                <w:color w:val="000000"/>
                <w:lang w:val="en-US"/>
              </w:rPr>
              <w:t>Treatment Court</w:t>
            </w:r>
          </w:p>
        </w:tc>
      </w:tr>
      <w:tr w:rsidR="00E565AE" w:rsidRPr="00AC4517" w14:paraId="68FDB3F3" w14:textId="77777777" w:rsidTr="002B54CD">
        <w:trPr>
          <w:trHeight w:val="1020"/>
        </w:trPr>
        <w:tc>
          <w:tcPr>
            <w:tcW w:w="2880" w:type="dxa"/>
            <w:tcBorders>
              <w:right w:val="single" w:sz="8" w:space="0" w:color="000000"/>
            </w:tcBorders>
            <w:tcMar>
              <w:top w:w="100" w:type="dxa"/>
              <w:left w:w="100" w:type="dxa"/>
              <w:bottom w:w="100" w:type="dxa"/>
              <w:right w:w="100" w:type="dxa"/>
            </w:tcMar>
            <w:hideMark/>
          </w:tcPr>
          <w:p w14:paraId="4C56FBA2" w14:textId="77777777" w:rsidR="00E565AE" w:rsidRPr="00AC4517" w:rsidRDefault="00E565AE" w:rsidP="002B54CD">
            <w:pPr>
              <w:spacing w:before="240" w:line="240" w:lineRule="auto"/>
              <w:rPr>
                <w:rFonts w:ascii="Times New Roman" w:eastAsia="Times New Roman" w:hAnsi="Times New Roman" w:cs="Times New Roman"/>
                <w:sz w:val="24"/>
                <w:szCs w:val="24"/>
                <w:lang w:val="en-US"/>
              </w:rPr>
            </w:pPr>
            <w:r w:rsidRPr="00AC4517">
              <w:rPr>
                <w:rFonts w:eastAsia="Times New Roman"/>
                <w:color w:val="000000"/>
                <w:lang w:val="en-US"/>
              </w:rPr>
              <w:t xml:space="preserve"> </w:t>
            </w:r>
            <w:r w:rsidRPr="00AC4517">
              <w:rPr>
                <w:rFonts w:eastAsia="Times New Roman"/>
                <w:color w:val="000000"/>
                <w:shd w:val="clear" w:color="auto" w:fill="D3D3D3"/>
                <w:lang w:val="en-US"/>
              </w:rPr>
              <w:t>&lt;_DefName_&gt;</w:t>
            </w:r>
          </w:p>
        </w:tc>
        <w:tc>
          <w:tcPr>
            <w:tcW w:w="4860" w:type="dxa"/>
            <w:tcBorders>
              <w:left w:val="single" w:sz="8" w:space="0" w:color="000000"/>
            </w:tcBorders>
            <w:tcMar>
              <w:top w:w="100" w:type="dxa"/>
              <w:left w:w="100" w:type="dxa"/>
              <w:bottom w:w="100" w:type="dxa"/>
              <w:right w:w="100" w:type="dxa"/>
            </w:tcMar>
            <w:hideMark/>
          </w:tcPr>
          <w:p w14:paraId="40005D07" w14:textId="77777777" w:rsidR="00E565AE" w:rsidRPr="00AC4517" w:rsidRDefault="00E565AE" w:rsidP="002B54CD">
            <w:pPr>
              <w:spacing w:line="240" w:lineRule="auto"/>
              <w:ind w:left="280"/>
              <w:rPr>
                <w:rFonts w:ascii="Times New Roman" w:eastAsia="Times New Roman" w:hAnsi="Times New Roman" w:cs="Times New Roman"/>
                <w:sz w:val="24"/>
                <w:szCs w:val="24"/>
                <w:lang w:val="en-US"/>
              </w:rPr>
            </w:pPr>
            <w:r w:rsidRPr="00AC4517">
              <w:rPr>
                <w:rFonts w:eastAsia="Times New Roman"/>
                <w:color w:val="000000"/>
                <w:lang w:val="en-US"/>
              </w:rPr>
              <w:t> </w:t>
            </w:r>
          </w:p>
        </w:tc>
      </w:tr>
      <w:tr w:rsidR="00E565AE" w:rsidRPr="00AC4517" w14:paraId="031B54E3" w14:textId="77777777" w:rsidTr="002B54CD">
        <w:trPr>
          <w:trHeight w:val="20"/>
        </w:trPr>
        <w:tc>
          <w:tcPr>
            <w:tcW w:w="2880" w:type="dxa"/>
            <w:tcBorders>
              <w:bottom w:val="single" w:sz="8" w:space="0" w:color="000000"/>
              <w:right w:val="single" w:sz="8" w:space="0" w:color="000000"/>
            </w:tcBorders>
            <w:tcMar>
              <w:top w:w="100" w:type="dxa"/>
              <w:left w:w="100" w:type="dxa"/>
              <w:bottom w:w="100" w:type="dxa"/>
              <w:right w:w="100" w:type="dxa"/>
            </w:tcMar>
            <w:hideMark/>
          </w:tcPr>
          <w:p w14:paraId="67ED6C62" w14:textId="77777777" w:rsidR="00E565AE" w:rsidRPr="00AC4517" w:rsidRDefault="00E565AE" w:rsidP="002B54CD">
            <w:pPr>
              <w:spacing w:before="240" w:line="240" w:lineRule="auto"/>
              <w:rPr>
                <w:rFonts w:ascii="Times New Roman" w:eastAsia="Times New Roman" w:hAnsi="Times New Roman" w:cs="Times New Roman"/>
                <w:sz w:val="24"/>
                <w:szCs w:val="24"/>
                <w:lang w:val="en-US"/>
              </w:rPr>
            </w:pPr>
            <w:r w:rsidRPr="00AC4517">
              <w:rPr>
                <w:rFonts w:eastAsia="Times New Roman"/>
                <w:color w:val="000000"/>
                <w:lang w:val="en-US"/>
              </w:rPr>
              <w:t xml:space="preserve"> Defendant</w:t>
            </w:r>
          </w:p>
        </w:tc>
        <w:tc>
          <w:tcPr>
            <w:tcW w:w="4860" w:type="dxa"/>
            <w:tcBorders>
              <w:left w:val="single" w:sz="8" w:space="0" w:color="000000"/>
            </w:tcBorders>
            <w:tcMar>
              <w:top w:w="100" w:type="dxa"/>
              <w:left w:w="100" w:type="dxa"/>
              <w:bottom w:w="100" w:type="dxa"/>
              <w:right w:w="100" w:type="dxa"/>
            </w:tcMar>
            <w:hideMark/>
          </w:tcPr>
          <w:p w14:paraId="1A63D627" w14:textId="77777777" w:rsidR="00E565AE" w:rsidRPr="00AC4517" w:rsidRDefault="00E565AE" w:rsidP="002B54CD">
            <w:pPr>
              <w:spacing w:line="240" w:lineRule="auto"/>
              <w:ind w:left="280"/>
              <w:jc w:val="right"/>
              <w:rPr>
                <w:rFonts w:ascii="Times New Roman" w:eastAsia="Times New Roman" w:hAnsi="Times New Roman" w:cs="Times New Roman"/>
                <w:sz w:val="24"/>
                <w:szCs w:val="24"/>
                <w:lang w:val="en-US"/>
              </w:rPr>
            </w:pPr>
            <w:r w:rsidRPr="00AC4517">
              <w:rPr>
                <w:rFonts w:eastAsia="Times New Roman"/>
                <w:color w:val="000000"/>
                <w:lang w:val="en-US"/>
              </w:rPr>
              <w:t> </w:t>
            </w:r>
          </w:p>
        </w:tc>
      </w:tr>
    </w:tbl>
    <w:p w14:paraId="4A943D37" w14:textId="126C4C35"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lang w:val="en-US"/>
        </w:rPr>
        <w:t xml:space="preserve"> Defendant is ordered into the </w:t>
      </w:r>
      <w:r w:rsidR="00C044B2">
        <w:rPr>
          <w:rFonts w:eastAsia="Times New Roman"/>
          <w:color w:val="000000"/>
          <w:lang w:val="en-US"/>
        </w:rPr>
        <w:t>&lt;</w:t>
      </w:r>
      <w:r w:rsidR="00C044B2" w:rsidRPr="00C044B2">
        <w:rPr>
          <w:rFonts w:eastAsia="Times New Roman"/>
          <w:color w:val="000000"/>
          <w:lang w:val="en-US"/>
        </w:rPr>
        <w:t>TXC</w:t>
      </w:r>
      <w:r w:rsidRPr="00C044B2">
        <w:rPr>
          <w:rFonts w:eastAsia="Times New Roman"/>
          <w:color w:val="000000"/>
          <w:lang w:val="en-US"/>
        </w:rPr>
        <w:t>Prompt</w:t>
      </w:r>
      <w:r w:rsidR="00C044B2">
        <w:rPr>
          <w:rFonts w:eastAsia="Times New Roman"/>
          <w:color w:val="000000"/>
          <w:lang w:val="en-US"/>
        </w:rPr>
        <w:t>&gt;</w:t>
      </w:r>
      <w:r w:rsidRPr="00AC4517">
        <w:rPr>
          <w:rFonts w:eastAsia="Times New Roman"/>
          <w:color w:val="000000"/>
          <w:lang w:val="en-US"/>
        </w:rPr>
        <w:t xml:space="preserve"> effective &lt;</w:t>
      </w:r>
      <w:r w:rsidRPr="00C044B2">
        <w:rPr>
          <w:rFonts w:eastAsia="Times New Roman"/>
          <w:color w:val="000000"/>
          <w:lang w:val="en-US"/>
        </w:rPr>
        <w:t>DatePrompt</w:t>
      </w:r>
      <w:r w:rsidRPr="00AC4517">
        <w:rPr>
          <w:rFonts w:eastAsia="Times New Roman"/>
          <w:color w:val="000000"/>
          <w:lang w:val="en-US"/>
        </w:rPr>
        <w:t>&gt;.</w:t>
      </w:r>
    </w:p>
    <w:p w14:paraId="33FD3C07" w14:textId="77777777" w:rsidR="00E565AE" w:rsidRPr="00AC4517" w:rsidRDefault="00E565AE" w:rsidP="00E565AE">
      <w:pPr>
        <w:spacing w:line="240" w:lineRule="auto"/>
        <w:rPr>
          <w:rFonts w:ascii="Times New Roman" w:eastAsia="Times New Roman" w:hAnsi="Times New Roman" w:cs="Times New Roman"/>
          <w:sz w:val="24"/>
          <w:szCs w:val="24"/>
          <w:lang w:val="en-US"/>
        </w:rPr>
      </w:pPr>
    </w:p>
    <w:p w14:paraId="14F4A93E" w14:textId="77777777" w:rsidR="00E565AE" w:rsidRDefault="00E565AE" w:rsidP="00E565AE">
      <w:pPr>
        <w:spacing w:before="240" w:after="240" w:line="240" w:lineRule="auto"/>
        <w:rPr>
          <w:rFonts w:eastAsia="Times New Roman"/>
          <w:color w:val="000000"/>
          <w:lang w:val="en-US"/>
        </w:rPr>
      </w:pPr>
    </w:p>
    <w:p w14:paraId="090D7B0E" w14:textId="7B613606"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lang w:val="en-US"/>
        </w:rPr>
        <w:t>Date:  </w:t>
      </w:r>
      <w:r w:rsidR="00725CCF">
        <w:rPr>
          <w:rFonts w:eastAsia="Times New Roman"/>
          <w:color w:val="000000"/>
          <w:lang w:val="en-US"/>
        </w:rPr>
        <w:t>_______________</w:t>
      </w:r>
      <w:r w:rsidRPr="00AC4517">
        <w:rPr>
          <w:rFonts w:eastAsia="Times New Roman"/>
          <w:color w:val="000000"/>
          <w:lang w:val="en-US"/>
        </w:rPr>
        <w:t xml:space="preserve">         </w:t>
      </w:r>
      <w:r>
        <w:rPr>
          <w:rFonts w:eastAsia="Times New Roman"/>
          <w:color w:val="000000"/>
          <w:lang w:val="en-US"/>
        </w:rPr>
        <w:tab/>
      </w:r>
      <w:r>
        <w:rPr>
          <w:rFonts w:eastAsia="Times New Roman"/>
          <w:color w:val="000000"/>
          <w:lang w:val="en-US"/>
        </w:rPr>
        <w:tab/>
      </w:r>
      <w:r>
        <w:rPr>
          <w:rFonts w:eastAsia="Times New Roman"/>
          <w:color w:val="000000"/>
          <w:lang w:val="en-US"/>
        </w:rPr>
        <w:tab/>
        <w:t>Judge</w:t>
      </w:r>
      <w:r w:rsidR="00725CCF">
        <w:rPr>
          <w:rFonts w:eastAsia="Times New Roman"/>
          <w:color w:val="000000"/>
          <w:lang w:val="en-US"/>
        </w:rPr>
        <w:t>:_____________</w:t>
      </w:r>
      <w:r w:rsidRPr="00AC4517">
        <w:rPr>
          <w:rFonts w:eastAsia="Times New Roman"/>
          <w:color w:val="000000"/>
          <w:lang w:val="en-US"/>
        </w:rPr>
        <w:t xml:space="preserve">                               </w:t>
      </w:r>
      <w:r w:rsidRPr="00AC4517">
        <w:rPr>
          <w:rFonts w:eastAsia="Times New Roman"/>
          <w:color w:val="000000"/>
          <w:lang w:val="en-US"/>
        </w:rPr>
        <w:tab/>
        <w:t xml:space="preserve">                                           </w:t>
      </w:r>
      <w:r w:rsidRPr="00AC4517">
        <w:rPr>
          <w:rFonts w:eastAsia="Times New Roman"/>
          <w:color w:val="000000"/>
          <w:lang w:val="en-US"/>
        </w:rPr>
        <w:tab/>
      </w:r>
    </w:p>
    <w:p w14:paraId="65367F28" w14:textId="77777777" w:rsidR="00E565AE" w:rsidRPr="00AC4517" w:rsidRDefault="00E565AE" w:rsidP="00E565AE">
      <w:pPr>
        <w:spacing w:line="240" w:lineRule="auto"/>
        <w:rPr>
          <w:rFonts w:ascii="Times New Roman" w:eastAsia="Times New Roman" w:hAnsi="Times New Roman" w:cs="Times New Roman"/>
          <w:sz w:val="24"/>
          <w:szCs w:val="24"/>
          <w:lang w:val="en-US"/>
        </w:rPr>
      </w:pPr>
    </w:p>
    <w:p w14:paraId="76B90EC6" w14:textId="77777777" w:rsidR="00E565AE" w:rsidRDefault="00E565AE" w:rsidP="00E565AE">
      <w:pPr>
        <w:spacing w:before="240" w:after="200" w:line="240" w:lineRule="auto"/>
        <w:jc w:val="center"/>
        <w:rPr>
          <w:rFonts w:eastAsia="Times New Roman"/>
          <w:b/>
          <w:bCs/>
          <w:color w:val="000000"/>
          <w:lang w:val="en-US"/>
        </w:rPr>
      </w:pPr>
    </w:p>
    <w:p w14:paraId="3478BBB0" w14:textId="77777777" w:rsidR="00E565AE" w:rsidRDefault="00E565AE" w:rsidP="00E565AE">
      <w:pPr>
        <w:spacing w:before="240" w:after="200" w:line="240" w:lineRule="auto"/>
        <w:jc w:val="center"/>
        <w:rPr>
          <w:rFonts w:eastAsia="Times New Roman"/>
          <w:b/>
          <w:bCs/>
          <w:color w:val="000000"/>
          <w:lang w:val="en-US"/>
        </w:rPr>
      </w:pPr>
    </w:p>
    <w:p w14:paraId="16C52F39" w14:textId="77777777" w:rsidR="00E565AE" w:rsidRDefault="00E565AE" w:rsidP="00E565AE">
      <w:pPr>
        <w:spacing w:before="240" w:after="200" w:line="240" w:lineRule="auto"/>
        <w:jc w:val="center"/>
        <w:rPr>
          <w:rFonts w:eastAsia="Times New Roman"/>
          <w:b/>
          <w:bCs/>
          <w:color w:val="000000"/>
          <w:lang w:val="en-US"/>
        </w:rPr>
      </w:pPr>
    </w:p>
    <w:p w14:paraId="25B160D8" w14:textId="3D551E25" w:rsidR="00E565AE" w:rsidRDefault="00E565AE" w:rsidP="00E565AE">
      <w:pPr>
        <w:spacing w:before="240" w:after="200" w:line="240" w:lineRule="auto"/>
        <w:jc w:val="center"/>
        <w:rPr>
          <w:rFonts w:eastAsia="Times New Roman"/>
          <w:b/>
          <w:bCs/>
          <w:color w:val="000000"/>
          <w:lang w:val="en-US"/>
        </w:rPr>
      </w:pPr>
    </w:p>
    <w:p w14:paraId="05724EE2" w14:textId="331542C5" w:rsidR="00725CCF" w:rsidRDefault="00725CCF" w:rsidP="00E565AE">
      <w:pPr>
        <w:spacing w:before="240" w:after="200" w:line="240" w:lineRule="auto"/>
        <w:jc w:val="center"/>
        <w:rPr>
          <w:rFonts w:eastAsia="Times New Roman"/>
          <w:b/>
          <w:bCs/>
          <w:color w:val="000000"/>
          <w:lang w:val="en-US"/>
        </w:rPr>
      </w:pPr>
    </w:p>
    <w:p w14:paraId="51AF439A" w14:textId="77777777" w:rsidR="00725CCF" w:rsidRDefault="00725CCF" w:rsidP="00E565AE">
      <w:pPr>
        <w:spacing w:before="240" w:after="200" w:line="240" w:lineRule="auto"/>
        <w:jc w:val="center"/>
        <w:rPr>
          <w:rFonts w:eastAsia="Times New Roman"/>
          <w:b/>
          <w:bCs/>
          <w:color w:val="000000"/>
          <w:lang w:val="en-US"/>
        </w:rPr>
      </w:pPr>
    </w:p>
    <w:p w14:paraId="20DD0EB8" w14:textId="77777777" w:rsidR="00E565AE" w:rsidRDefault="00E565AE" w:rsidP="00E565AE">
      <w:pPr>
        <w:spacing w:before="240" w:after="200" w:line="240" w:lineRule="auto"/>
        <w:jc w:val="center"/>
        <w:rPr>
          <w:rFonts w:eastAsia="Times New Roman"/>
          <w:b/>
          <w:bCs/>
          <w:color w:val="000000"/>
          <w:lang w:val="en-US"/>
        </w:rPr>
      </w:pPr>
    </w:p>
    <w:p w14:paraId="5B8A70EC" w14:textId="77777777" w:rsidR="00E565AE" w:rsidRDefault="00E565AE" w:rsidP="00E565AE">
      <w:pPr>
        <w:spacing w:before="240" w:after="200" w:line="240" w:lineRule="auto"/>
        <w:jc w:val="center"/>
        <w:rPr>
          <w:rFonts w:eastAsia="Times New Roman"/>
          <w:b/>
          <w:bCs/>
          <w:color w:val="000000"/>
          <w:lang w:val="en-US"/>
        </w:rPr>
      </w:pPr>
    </w:p>
    <w:p w14:paraId="691B03E5" w14:textId="77777777" w:rsidR="00E565AE" w:rsidRPr="00AC4517" w:rsidRDefault="00E565AE" w:rsidP="00E565AE">
      <w:pPr>
        <w:spacing w:before="240" w:after="200" w:line="240" w:lineRule="auto"/>
        <w:jc w:val="center"/>
        <w:rPr>
          <w:rFonts w:ascii="Times New Roman" w:eastAsia="Times New Roman" w:hAnsi="Times New Roman" w:cs="Times New Roman"/>
          <w:sz w:val="24"/>
          <w:szCs w:val="24"/>
          <w:lang w:val="en-US"/>
        </w:rPr>
      </w:pPr>
      <w:r w:rsidRPr="00AC4517">
        <w:rPr>
          <w:rFonts w:eastAsia="Times New Roman"/>
          <w:b/>
          <w:bCs/>
          <w:color w:val="000000"/>
          <w:lang w:val="en-US"/>
        </w:rPr>
        <w:lastRenderedPageBreak/>
        <w:t>CERTIFICATE OF SERVICE</w:t>
      </w:r>
    </w:p>
    <w:p w14:paraId="4C715330" w14:textId="77777777" w:rsidR="00E565AE" w:rsidRPr="00AC4517" w:rsidRDefault="00E565AE" w:rsidP="00E565AE">
      <w:pPr>
        <w:spacing w:before="240" w:after="240" w:line="240" w:lineRule="auto"/>
        <w:jc w:val="both"/>
        <w:rPr>
          <w:rFonts w:ascii="Times New Roman" w:eastAsia="Times New Roman" w:hAnsi="Times New Roman" w:cs="Times New Roman"/>
          <w:sz w:val="24"/>
          <w:szCs w:val="24"/>
          <w:lang w:val="en-US"/>
        </w:rPr>
      </w:pPr>
      <w:r w:rsidRPr="00AC4517">
        <w:rPr>
          <w:rFonts w:eastAsia="Times New Roman"/>
          <w:color w:val="000000"/>
          <w:lang w:val="en-US"/>
        </w:rPr>
        <w:t>        </w:t>
      </w:r>
      <w:r w:rsidRPr="00AC4517">
        <w:rPr>
          <w:rFonts w:eastAsia="Times New Roman"/>
          <w:color w:val="000000"/>
          <w:lang w:val="en-US"/>
        </w:rPr>
        <w:tab/>
        <w:t xml:space="preserve">I certify that on </w:t>
      </w:r>
      <w:r w:rsidRPr="00AC4517">
        <w:rPr>
          <w:rFonts w:eastAsia="Times New Roman"/>
          <w:color w:val="000000"/>
          <w:shd w:val="clear" w:color="auto" w:fill="D3D3D3"/>
          <w:lang w:val="en-US"/>
        </w:rPr>
        <w:t>&lt;_CurrDate</w:t>
      </w:r>
      <w:r w:rsidRPr="00AC4517">
        <w:rPr>
          <w:rFonts w:eastAsia="Times New Roman"/>
          <w:color w:val="000000"/>
          <w:sz w:val="16"/>
          <w:szCs w:val="16"/>
          <w:shd w:val="clear" w:color="auto" w:fill="D3D3D3"/>
          <w:lang w:val="en-US"/>
        </w:rPr>
        <w:t xml:space="preserve">[ML1] </w:t>
      </w:r>
      <w:r w:rsidRPr="00AC4517">
        <w:rPr>
          <w:rFonts w:eastAsia="Times New Roman"/>
          <w:color w:val="000000"/>
          <w:shd w:val="clear" w:color="auto" w:fill="D3D3D3"/>
          <w:lang w:val="en-US"/>
        </w:rPr>
        <w:t>_&gt;</w:t>
      </w:r>
      <w:r w:rsidRPr="00AC4517">
        <w:rPr>
          <w:rFonts w:eastAsia="Times New Roman"/>
          <w:color w:val="000000"/>
          <w:lang w:val="en-US"/>
        </w:rPr>
        <w:t>, I served a copy of the attached to:</w:t>
      </w:r>
    </w:p>
    <w:p w14:paraId="329140F7" w14:textId="77777777" w:rsidR="00E565AE" w:rsidRPr="00AC4517" w:rsidRDefault="00E565AE" w:rsidP="00E565AE">
      <w:pPr>
        <w:spacing w:before="240" w:after="240" w:line="240" w:lineRule="auto"/>
        <w:jc w:val="both"/>
        <w:rPr>
          <w:rFonts w:ascii="Times New Roman" w:eastAsia="Times New Roman" w:hAnsi="Times New Roman" w:cs="Times New Roman"/>
          <w:sz w:val="24"/>
          <w:szCs w:val="24"/>
          <w:lang w:val="en-US"/>
        </w:rPr>
      </w:pPr>
      <w:r w:rsidRPr="00AC4517">
        <w:rPr>
          <w:rFonts w:eastAsia="Times New Roman"/>
          <w:color w:val="000000"/>
          <w:lang w:val="en-US"/>
        </w:rPr>
        <w:t> </w:t>
      </w:r>
    </w:p>
    <w:tbl>
      <w:tblPr>
        <w:tblW w:w="0" w:type="auto"/>
        <w:tblCellMar>
          <w:top w:w="15" w:type="dxa"/>
          <w:left w:w="15" w:type="dxa"/>
          <w:bottom w:w="15" w:type="dxa"/>
          <w:right w:w="15" w:type="dxa"/>
        </w:tblCellMar>
        <w:tblLook w:val="04A0" w:firstRow="1" w:lastRow="0" w:firstColumn="1" w:lastColumn="0" w:noHBand="0" w:noVBand="1"/>
      </w:tblPr>
      <w:tblGrid>
        <w:gridCol w:w="8353"/>
      </w:tblGrid>
      <w:tr w:rsidR="00E565AE" w:rsidRPr="00AC4517" w14:paraId="2F12E65D" w14:textId="77777777" w:rsidTr="002B54CD">
        <w:trPr>
          <w:trHeight w:val="3630"/>
        </w:trPr>
        <w:tc>
          <w:tcPr>
            <w:tcW w:w="0" w:type="auto"/>
            <w:tcMar>
              <w:top w:w="100" w:type="dxa"/>
              <w:left w:w="100" w:type="dxa"/>
              <w:bottom w:w="100" w:type="dxa"/>
              <w:right w:w="100" w:type="dxa"/>
            </w:tcMar>
            <w:hideMark/>
          </w:tcPr>
          <w:p w14:paraId="0976061F" w14:textId="77777777" w:rsidR="00E565AE" w:rsidRPr="00AC4517" w:rsidRDefault="00E565AE" w:rsidP="002B54CD">
            <w:pPr>
              <w:spacing w:before="240" w:line="240" w:lineRule="auto"/>
              <w:rPr>
                <w:rFonts w:ascii="Times New Roman" w:eastAsia="Times New Roman" w:hAnsi="Times New Roman" w:cs="Times New Roman"/>
                <w:sz w:val="24"/>
                <w:szCs w:val="24"/>
                <w:lang w:val="en-US"/>
              </w:rPr>
            </w:pPr>
            <w:r w:rsidRPr="00AC4517">
              <w:rPr>
                <w:rFonts w:eastAsia="Times New Roman"/>
                <w:color w:val="000000"/>
                <w:sz w:val="24"/>
                <w:szCs w:val="24"/>
                <w:lang w:val="en-US"/>
              </w:rPr>
              <w:t> </w:t>
            </w:r>
          </w:p>
          <w:tbl>
            <w:tblPr>
              <w:tblW w:w="0" w:type="auto"/>
              <w:tblCellMar>
                <w:top w:w="15" w:type="dxa"/>
                <w:left w:w="15" w:type="dxa"/>
                <w:bottom w:w="15" w:type="dxa"/>
                <w:right w:w="15" w:type="dxa"/>
              </w:tblCellMar>
              <w:tblLook w:val="04A0" w:firstRow="1" w:lastRow="0" w:firstColumn="1" w:lastColumn="0" w:noHBand="0" w:noVBand="1"/>
            </w:tblPr>
            <w:tblGrid>
              <w:gridCol w:w="3633"/>
              <w:gridCol w:w="4520"/>
            </w:tblGrid>
            <w:tr w:rsidR="00E565AE" w:rsidRPr="00AC4517" w14:paraId="1BF0731B" w14:textId="77777777" w:rsidTr="002B54CD">
              <w:trPr>
                <w:trHeight w:val="3150"/>
              </w:trPr>
              <w:tc>
                <w:tcPr>
                  <w:tcW w:w="0" w:type="auto"/>
                  <w:tcMar>
                    <w:top w:w="100" w:type="dxa"/>
                    <w:left w:w="100" w:type="dxa"/>
                    <w:bottom w:w="100" w:type="dxa"/>
                    <w:right w:w="100" w:type="dxa"/>
                  </w:tcMar>
                  <w:hideMark/>
                </w:tcPr>
                <w:p w14:paraId="0FD58431" w14:textId="77777777" w:rsidR="00E565AE" w:rsidRPr="00AC4517" w:rsidRDefault="00E565AE" w:rsidP="002B54CD">
                  <w:pPr>
                    <w:spacing w:after="240" w:line="240" w:lineRule="auto"/>
                    <w:ind w:left="200"/>
                    <w:jc w:val="both"/>
                    <w:rPr>
                      <w:rFonts w:ascii="Times New Roman" w:eastAsia="Times New Roman" w:hAnsi="Times New Roman" w:cs="Times New Roman"/>
                      <w:sz w:val="24"/>
                      <w:szCs w:val="24"/>
                      <w:lang w:val="en-US"/>
                    </w:rPr>
                  </w:pPr>
                  <w:r w:rsidRPr="00AC4517">
                    <w:rPr>
                      <w:rFonts w:eastAsia="Times New Roman"/>
                      <w:color w:val="000000"/>
                      <w:lang w:val="en-US"/>
                    </w:rPr>
                    <w:t xml:space="preserve"> </w:t>
                  </w:r>
                  <w:r w:rsidRPr="00AC4517">
                    <w:rPr>
                      <w:rFonts w:eastAsia="Times New Roman"/>
                      <w:color w:val="000000"/>
                      <w:shd w:val="clear" w:color="auto" w:fill="D3D3D3"/>
                      <w:lang w:val="en-US"/>
                    </w:rPr>
                    <w:t>&lt;_CCListAllParAddrCase</w:t>
                  </w:r>
                  <w:r w:rsidRPr="00AC4517">
                    <w:rPr>
                      <w:rFonts w:eastAsia="Times New Roman"/>
                      <w:color w:val="000000"/>
                      <w:sz w:val="16"/>
                      <w:szCs w:val="16"/>
                      <w:shd w:val="clear" w:color="auto" w:fill="D3D3D3"/>
                      <w:lang w:val="en-US"/>
                    </w:rPr>
                    <w:t xml:space="preserve">[ML2] </w:t>
                  </w:r>
                  <w:r w:rsidRPr="00AC4517">
                    <w:rPr>
                      <w:rFonts w:eastAsia="Times New Roman"/>
                      <w:color w:val="000000"/>
                      <w:shd w:val="clear" w:color="auto" w:fill="D3D3D3"/>
                      <w:lang w:val="en-US"/>
                    </w:rPr>
                    <w:t>_&gt;</w:t>
                  </w:r>
                </w:p>
                <w:p w14:paraId="0D3D16BC" w14:textId="05751FB3" w:rsidR="00E565AE" w:rsidRPr="00AC4517" w:rsidRDefault="00C044B2" w:rsidP="002B54CD">
                  <w:pPr>
                    <w:spacing w:after="240" w:line="240" w:lineRule="auto"/>
                    <w:ind w:left="200"/>
                    <w:jc w:val="both"/>
                    <w:rPr>
                      <w:rFonts w:ascii="Times New Roman" w:eastAsia="Times New Roman" w:hAnsi="Times New Roman" w:cs="Times New Roman"/>
                      <w:sz w:val="24"/>
                      <w:szCs w:val="24"/>
                      <w:lang w:val="en-US"/>
                    </w:rPr>
                  </w:pPr>
                  <w:r>
                    <w:rPr>
                      <w:rFonts w:eastAsia="Times New Roman"/>
                      <w:color w:val="000000"/>
                      <w:shd w:val="clear" w:color="auto" w:fill="D3D3D3"/>
                      <w:lang w:val="en-US"/>
                    </w:rPr>
                    <w:t>&lt; TreatmentCourtC</w:t>
                  </w:r>
                  <w:r w:rsidR="00E565AE" w:rsidRPr="00C044B2">
                    <w:rPr>
                      <w:rFonts w:eastAsia="Times New Roman"/>
                      <w:color w:val="000000"/>
                      <w:shd w:val="clear" w:color="auto" w:fill="D3D3D3"/>
                      <w:lang w:val="en-US"/>
                    </w:rPr>
                    <w:t>oordinator&gt;</w:t>
                  </w:r>
                </w:p>
              </w:tc>
              <w:tc>
                <w:tcPr>
                  <w:tcW w:w="0" w:type="auto"/>
                  <w:tcMar>
                    <w:top w:w="100" w:type="dxa"/>
                    <w:left w:w="100" w:type="dxa"/>
                    <w:bottom w:w="100" w:type="dxa"/>
                    <w:right w:w="100" w:type="dxa"/>
                  </w:tcMar>
                  <w:hideMark/>
                </w:tcPr>
                <w:p w14:paraId="7B9DCFFC" w14:textId="77777777" w:rsidR="00E565AE" w:rsidRPr="00AC4517" w:rsidRDefault="00E565AE" w:rsidP="002B54CD">
                  <w:pPr>
                    <w:spacing w:after="40" w:line="240" w:lineRule="auto"/>
                    <w:ind w:left="200"/>
                    <w:jc w:val="both"/>
                    <w:rPr>
                      <w:rFonts w:ascii="Times New Roman" w:eastAsia="Times New Roman" w:hAnsi="Times New Roman" w:cs="Times New Roman"/>
                      <w:sz w:val="24"/>
                      <w:szCs w:val="24"/>
                      <w:lang w:val="en-US"/>
                    </w:rPr>
                  </w:pPr>
                  <w:r w:rsidRPr="00AC4517">
                    <w:rPr>
                      <w:rFonts w:eastAsia="Times New Roman"/>
                      <w:color w:val="000000"/>
                      <w:lang w:val="en-US"/>
                    </w:rPr>
                    <w:t>By mail</w:t>
                  </w:r>
                </w:p>
                <w:p w14:paraId="7040DE65" w14:textId="77777777" w:rsidR="00E565AE" w:rsidRPr="00AC4517" w:rsidRDefault="00E565AE" w:rsidP="002B54CD">
                  <w:pPr>
                    <w:spacing w:after="40" w:line="240" w:lineRule="auto"/>
                    <w:ind w:left="200"/>
                    <w:jc w:val="both"/>
                    <w:rPr>
                      <w:rFonts w:ascii="Times New Roman" w:eastAsia="Times New Roman" w:hAnsi="Times New Roman" w:cs="Times New Roman"/>
                      <w:sz w:val="24"/>
                      <w:szCs w:val="24"/>
                      <w:lang w:val="en-US"/>
                    </w:rPr>
                  </w:pPr>
                  <w:r w:rsidRPr="00AC4517">
                    <w:rPr>
                      <w:rFonts w:eastAsia="Times New Roman"/>
                      <w:color w:val="000000"/>
                      <w:lang w:val="en-US"/>
                    </w:rPr>
                    <w:t>By email</w:t>
                  </w:r>
                </w:p>
                <w:p w14:paraId="03A0BF9B" w14:textId="77777777" w:rsidR="00E565AE" w:rsidRPr="00AC4517" w:rsidRDefault="00E565AE" w:rsidP="002B54CD">
                  <w:pPr>
                    <w:spacing w:after="40" w:line="240" w:lineRule="auto"/>
                    <w:ind w:left="200"/>
                    <w:jc w:val="both"/>
                    <w:rPr>
                      <w:rFonts w:ascii="Times New Roman" w:eastAsia="Times New Roman" w:hAnsi="Times New Roman" w:cs="Times New Roman"/>
                      <w:sz w:val="24"/>
                      <w:szCs w:val="24"/>
                      <w:lang w:val="en-US"/>
                    </w:rPr>
                  </w:pPr>
                  <w:r w:rsidRPr="00AC4517">
                    <w:rPr>
                      <w:rFonts w:eastAsia="Times New Roman"/>
                      <w:color w:val="000000"/>
                      <w:lang w:val="en-US"/>
                    </w:rPr>
                    <w:t xml:space="preserve">By fax (number) </w:t>
                  </w:r>
                  <w:r w:rsidRPr="00AC4517">
                    <w:rPr>
                      <w:rFonts w:eastAsia="Times New Roman"/>
                      <w:color w:val="000000"/>
                      <w:u w:val="single"/>
                      <w:lang w:val="en-US"/>
                    </w:rPr>
                    <w:t>     </w:t>
                  </w:r>
                  <w:r w:rsidRPr="00AC4517">
                    <w:rPr>
                      <w:rFonts w:eastAsia="Times New Roman"/>
                      <w:color w:val="000000"/>
                      <w:lang w:val="en-US"/>
                    </w:rPr>
                    <w:t>                                   </w:t>
                  </w:r>
                  <w:r w:rsidRPr="00AC4517">
                    <w:rPr>
                      <w:rFonts w:eastAsia="Times New Roman"/>
                      <w:color w:val="000000"/>
                      <w:lang w:val="en-US"/>
                    </w:rPr>
                    <w:tab/>
                  </w:r>
                </w:p>
                <w:p w14:paraId="48E35AF9" w14:textId="77777777" w:rsidR="00E565AE" w:rsidRPr="00AC4517" w:rsidRDefault="00E565AE" w:rsidP="002B54CD">
                  <w:pPr>
                    <w:spacing w:after="40" w:line="240" w:lineRule="auto"/>
                    <w:ind w:left="200"/>
                    <w:jc w:val="both"/>
                    <w:rPr>
                      <w:rFonts w:ascii="Times New Roman" w:eastAsia="Times New Roman" w:hAnsi="Times New Roman" w:cs="Times New Roman"/>
                      <w:sz w:val="24"/>
                      <w:szCs w:val="24"/>
                      <w:lang w:val="en-US"/>
                    </w:rPr>
                  </w:pPr>
                  <w:r w:rsidRPr="00AC4517">
                    <w:rPr>
                      <w:rFonts w:eastAsia="Times New Roman"/>
                      <w:color w:val="000000"/>
                      <w:lang w:val="en-US"/>
                    </w:rPr>
                    <w:t>By personal delivery</w:t>
                  </w:r>
                </w:p>
                <w:p w14:paraId="5525EF1A" w14:textId="77777777" w:rsidR="00E565AE" w:rsidRPr="00AC4517" w:rsidRDefault="00E565AE" w:rsidP="002B54CD">
                  <w:pPr>
                    <w:spacing w:after="40" w:line="240" w:lineRule="auto"/>
                    <w:ind w:left="200"/>
                    <w:jc w:val="both"/>
                    <w:rPr>
                      <w:rFonts w:ascii="Times New Roman" w:eastAsia="Times New Roman" w:hAnsi="Times New Roman" w:cs="Times New Roman"/>
                      <w:sz w:val="24"/>
                      <w:szCs w:val="24"/>
                      <w:lang w:val="en-US"/>
                    </w:rPr>
                  </w:pPr>
                  <w:r w:rsidRPr="00AC4517">
                    <w:rPr>
                      <w:rFonts w:eastAsia="Times New Roman"/>
                      <w:color w:val="000000"/>
                      <w:lang w:val="en-US"/>
                    </w:rPr>
                    <w:t>Overnight delivery/Fed Ex</w:t>
                  </w:r>
                </w:p>
                <w:p w14:paraId="2B52A0D2" w14:textId="77777777" w:rsidR="00E565AE" w:rsidRPr="00AC4517" w:rsidRDefault="00E565AE" w:rsidP="002B54CD">
                  <w:pPr>
                    <w:spacing w:after="40" w:line="240" w:lineRule="auto"/>
                    <w:ind w:left="200"/>
                    <w:jc w:val="both"/>
                    <w:rPr>
                      <w:rFonts w:ascii="Times New Roman" w:eastAsia="Times New Roman" w:hAnsi="Times New Roman" w:cs="Times New Roman"/>
                      <w:sz w:val="24"/>
                      <w:szCs w:val="24"/>
                      <w:lang w:val="en-US"/>
                    </w:rPr>
                  </w:pPr>
                  <w:r w:rsidRPr="00AC4517">
                    <w:rPr>
                      <w:rFonts w:eastAsia="Times New Roman"/>
                      <w:color w:val="000000"/>
                      <w:lang w:val="en-US"/>
                    </w:rPr>
                    <w:t> </w:t>
                  </w:r>
                </w:p>
              </w:tc>
            </w:tr>
          </w:tbl>
          <w:p w14:paraId="727C8BFA" w14:textId="77777777" w:rsidR="00E565AE" w:rsidRPr="00AC4517" w:rsidRDefault="00E565AE" w:rsidP="002B54CD">
            <w:pPr>
              <w:spacing w:line="240" w:lineRule="auto"/>
              <w:rPr>
                <w:rFonts w:ascii="Times New Roman" w:eastAsia="Times New Roman" w:hAnsi="Times New Roman" w:cs="Times New Roman"/>
                <w:sz w:val="24"/>
                <w:szCs w:val="24"/>
                <w:lang w:val="en-US"/>
              </w:rPr>
            </w:pPr>
          </w:p>
        </w:tc>
      </w:tr>
    </w:tbl>
    <w:p w14:paraId="031C5109" w14:textId="77777777" w:rsidR="00E565AE" w:rsidRPr="00AC4517" w:rsidRDefault="00E565AE" w:rsidP="00E565AE">
      <w:pPr>
        <w:spacing w:before="240" w:after="240" w:line="240" w:lineRule="auto"/>
        <w:jc w:val="center"/>
        <w:rPr>
          <w:rFonts w:ascii="Times New Roman" w:eastAsia="Times New Roman" w:hAnsi="Times New Roman" w:cs="Times New Roman"/>
          <w:sz w:val="24"/>
          <w:szCs w:val="24"/>
          <w:lang w:val="en-US"/>
        </w:rPr>
      </w:pPr>
      <w:r w:rsidRPr="00AC4517">
        <w:rPr>
          <w:rFonts w:eastAsia="Times New Roman"/>
          <w:color w:val="000000"/>
          <w:lang w:val="en-US"/>
        </w:rPr>
        <w:t> </w:t>
      </w:r>
    </w:p>
    <w:p w14:paraId="705D722D" w14:textId="77777777" w:rsidR="00E565AE" w:rsidRPr="00AC4517" w:rsidRDefault="00E565AE" w:rsidP="00E565AE">
      <w:pPr>
        <w:spacing w:before="240" w:after="240" w:line="240" w:lineRule="auto"/>
        <w:jc w:val="center"/>
        <w:rPr>
          <w:rFonts w:ascii="Times New Roman" w:eastAsia="Times New Roman" w:hAnsi="Times New Roman" w:cs="Times New Roman"/>
          <w:sz w:val="24"/>
          <w:szCs w:val="24"/>
          <w:lang w:val="en-US"/>
        </w:rPr>
      </w:pPr>
      <w:r w:rsidRPr="00AC4517">
        <w:rPr>
          <w:rFonts w:eastAsia="Times New Roman"/>
          <w:color w:val="000000"/>
          <w:lang w:val="en-US"/>
        </w:rPr>
        <w:t>                                                       </w:t>
      </w:r>
      <w:r w:rsidRPr="00AC4517">
        <w:rPr>
          <w:rFonts w:eastAsia="Times New Roman"/>
          <w:color w:val="000000"/>
          <w:lang w:val="en-US"/>
        </w:rPr>
        <w:tab/>
      </w:r>
    </w:p>
    <w:p w14:paraId="4BF2131F" w14:textId="77777777" w:rsidR="00E565AE" w:rsidRPr="00AC4517" w:rsidRDefault="00E565AE" w:rsidP="00E565AE">
      <w:pPr>
        <w:spacing w:before="240" w:after="240" w:line="240" w:lineRule="auto"/>
        <w:jc w:val="center"/>
        <w:rPr>
          <w:rFonts w:ascii="Times New Roman" w:eastAsia="Times New Roman" w:hAnsi="Times New Roman" w:cs="Times New Roman"/>
          <w:sz w:val="24"/>
          <w:szCs w:val="24"/>
          <w:lang w:val="en-US"/>
        </w:rPr>
      </w:pPr>
      <w:r w:rsidRPr="00AC4517">
        <w:rPr>
          <w:rFonts w:eastAsia="Times New Roman"/>
          <w:color w:val="000000"/>
          <w:lang w:val="en-US"/>
        </w:rPr>
        <w:t>                                </w:t>
      </w:r>
      <w:r w:rsidRPr="00AC4517">
        <w:rPr>
          <w:rFonts w:eastAsia="Times New Roman"/>
          <w:color w:val="000000"/>
          <w:lang w:val="en-US"/>
        </w:rPr>
        <w:tab/>
        <w:t xml:space="preserve">By: </w:t>
      </w:r>
      <w:r w:rsidRPr="00AC4517">
        <w:rPr>
          <w:rFonts w:eastAsia="Times New Roman"/>
          <w:color w:val="000000"/>
          <w:shd w:val="clear" w:color="auto" w:fill="D3D3D3"/>
          <w:lang w:val="en-US"/>
        </w:rPr>
        <w:t>&lt;_FullSignature_&gt;</w:t>
      </w:r>
    </w:p>
    <w:p w14:paraId="20D476E3" w14:textId="77777777" w:rsidR="00E565AE" w:rsidRPr="00AC4517" w:rsidRDefault="00E565AE" w:rsidP="00E565AE">
      <w:pPr>
        <w:spacing w:before="240" w:after="240" w:line="240" w:lineRule="auto"/>
        <w:jc w:val="center"/>
        <w:rPr>
          <w:rFonts w:ascii="Times New Roman" w:eastAsia="Times New Roman" w:hAnsi="Times New Roman" w:cs="Times New Roman"/>
          <w:sz w:val="24"/>
          <w:szCs w:val="24"/>
          <w:lang w:val="en-US"/>
        </w:rPr>
      </w:pPr>
      <w:r w:rsidRPr="00AC4517">
        <w:rPr>
          <w:rFonts w:eastAsia="Times New Roman"/>
          <w:color w:val="000000"/>
          <w:lang w:val="en-US"/>
        </w:rPr>
        <w:t>        </w:t>
      </w:r>
      <w:r w:rsidRPr="00AC4517">
        <w:rPr>
          <w:rFonts w:eastAsia="Times New Roman"/>
          <w:color w:val="000000"/>
          <w:lang w:val="en-US"/>
        </w:rPr>
        <w:tab/>
        <w:t xml:space="preserve">        </w:t>
      </w:r>
      <w:r w:rsidRPr="00AC4517">
        <w:rPr>
          <w:rFonts w:eastAsia="Times New Roman"/>
          <w:color w:val="000000"/>
          <w:lang w:val="en-US"/>
        </w:rPr>
        <w:tab/>
        <w:t xml:space="preserve">        </w:t>
      </w:r>
      <w:r w:rsidRPr="00AC4517">
        <w:rPr>
          <w:rFonts w:eastAsia="Times New Roman"/>
          <w:color w:val="000000"/>
          <w:lang w:val="en-US"/>
        </w:rPr>
        <w:tab/>
        <w:t>Deputy Clerk</w:t>
      </w:r>
    </w:p>
    <w:p w14:paraId="11E1A827"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sz w:val="24"/>
          <w:szCs w:val="24"/>
          <w:lang w:val="en-US"/>
        </w:rPr>
        <w:t> </w:t>
      </w:r>
    </w:p>
    <w:p w14:paraId="18FC90CD" w14:textId="77777777" w:rsidR="00E565AE" w:rsidRPr="00AC4517" w:rsidRDefault="00E63697" w:rsidP="00E565AE">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pict w14:anchorId="28D5C33C">
          <v:rect id="_x0000_i1026" style="width:0;height:1.5pt" o:hralign="center" o:hrstd="t" o:hr="t" fillcolor="#a0a0a0" stroked="f"/>
        </w:pict>
      </w:r>
    </w:p>
    <w:p w14:paraId="2C4BB787"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sz w:val="16"/>
          <w:szCs w:val="16"/>
          <w:lang w:val="en-US"/>
        </w:rPr>
        <w:t> [ML1]</w:t>
      </w:r>
      <w:r w:rsidRPr="00AC4517">
        <w:rPr>
          <w:rFonts w:eastAsia="Times New Roman"/>
          <w:color w:val="000000"/>
          <w:lang w:val="en-US"/>
        </w:rPr>
        <w:t>{_1:Format=ENGLISH_}</w:t>
      </w:r>
    </w:p>
    <w:p w14:paraId="6FCC9294"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sz w:val="16"/>
          <w:szCs w:val="16"/>
          <w:lang w:val="en-US"/>
        </w:rPr>
        <w:t> [ML2]</w:t>
      </w:r>
      <w:r w:rsidRPr="00AC4517">
        <w:rPr>
          <w:rFonts w:eastAsia="Times New Roman"/>
          <w:color w:val="000000"/>
          <w:lang w:val="en-US"/>
        </w:rPr>
        <w:t>{_1:Format=PROPERCASE_}</w:t>
      </w:r>
    </w:p>
    <w:p w14:paraId="16201E1F" w14:textId="77777777" w:rsidR="00E565AE" w:rsidRDefault="00E565AE" w:rsidP="00E565AE">
      <w:pPr>
        <w:rPr>
          <w:rFonts w:eastAsia="Times New Roman"/>
          <w:color w:val="000000"/>
          <w:lang w:val="en-US"/>
        </w:rPr>
      </w:pPr>
      <w:r>
        <w:rPr>
          <w:rFonts w:eastAsia="Times New Roman"/>
          <w:color w:val="000000"/>
          <w:lang w:val="en-US"/>
        </w:rPr>
        <w:br w:type="page"/>
      </w:r>
    </w:p>
    <w:p w14:paraId="69304388" w14:textId="77777777" w:rsidR="00E565AE" w:rsidRPr="00AC4517" w:rsidRDefault="00E565AE" w:rsidP="00E565AE">
      <w:pPr>
        <w:spacing w:before="240" w:after="240" w:line="240" w:lineRule="auto"/>
        <w:jc w:val="center"/>
        <w:rPr>
          <w:rFonts w:ascii="Times New Roman" w:eastAsia="Times New Roman" w:hAnsi="Times New Roman" w:cs="Times New Roman"/>
          <w:sz w:val="24"/>
          <w:szCs w:val="24"/>
          <w:lang w:val="en-US"/>
        </w:rPr>
      </w:pPr>
      <w:r w:rsidRPr="00AC4517">
        <w:rPr>
          <w:rFonts w:eastAsia="Times New Roman"/>
          <w:color w:val="000000"/>
          <w:lang w:val="en-US"/>
        </w:rPr>
        <w:lastRenderedPageBreak/>
        <w:t xml:space="preserve">             IN THE DISTRICT COURT OF THE </w:t>
      </w:r>
      <w:r w:rsidRPr="00AC4517">
        <w:rPr>
          <w:rFonts w:eastAsia="Times New Roman"/>
          <w:color w:val="000000"/>
          <w:shd w:val="clear" w:color="auto" w:fill="D3D3D3"/>
          <w:lang w:val="en-US"/>
        </w:rPr>
        <w:t>&lt;_DistrictName_&gt;</w:t>
      </w:r>
      <w:r w:rsidRPr="00AC4517">
        <w:rPr>
          <w:rFonts w:eastAsia="Times New Roman"/>
          <w:color w:val="000000"/>
          <w:lang w:val="en-US"/>
        </w:rPr>
        <w:t xml:space="preserve"> JUDICIAL DISTRICT OF THE STATE OF IDAHO, IN AND FOR THE COUNTY OF </w:t>
      </w:r>
      <w:r w:rsidRPr="00AC4517">
        <w:rPr>
          <w:rFonts w:eastAsia="Times New Roman"/>
          <w:color w:val="000000"/>
          <w:shd w:val="clear" w:color="auto" w:fill="D3D3D3"/>
          <w:lang w:val="en-US"/>
        </w:rPr>
        <w:t>&lt;_CountyName_&gt;</w:t>
      </w:r>
    </w:p>
    <w:p w14:paraId="7B9BA20D" w14:textId="77777777" w:rsidR="00E565AE" w:rsidRPr="00AC4517" w:rsidRDefault="00E565AE" w:rsidP="00E565AE">
      <w:pPr>
        <w:spacing w:before="240" w:after="240" w:line="240" w:lineRule="auto"/>
        <w:ind w:left="500"/>
        <w:rPr>
          <w:rFonts w:ascii="Times New Roman" w:eastAsia="Times New Roman" w:hAnsi="Times New Roman" w:cs="Times New Roman"/>
          <w:sz w:val="24"/>
          <w:szCs w:val="24"/>
          <w:lang w:val="en-US"/>
        </w:rPr>
      </w:pPr>
      <w:r w:rsidRPr="00AC4517">
        <w:rPr>
          <w:rFonts w:eastAsia="Times New Roman"/>
          <w:color w:val="000000"/>
          <w:lang w:val="en-US"/>
        </w:rPr>
        <w:t>  </w:t>
      </w:r>
    </w:p>
    <w:tbl>
      <w:tblPr>
        <w:tblW w:w="0" w:type="auto"/>
        <w:tblCellMar>
          <w:top w:w="15" w:type="dxa"/>
          <w:left w:w="15" w:type="dxa"/>
          <w:bottom w:w="15" w:type="dxa"/>
          <w:right w:w="15" w:type="dxa"/>
        </w:tblCellMar>
        <w:tblLook w:val="04A0" w:firstRow="1" w:lastRow="0" w:firstColumn="1" w:lastColumn="0" w:noHBand="0" w:noVBand="1"/>
      </w:tblPr>
      <w:tblGrid>
        <w:gridCol w:w="4050"/>
        <w:gridCol w:w="4090"/>
      </w:tblGrid>
      <w:tr w:rsidR="00E565AE" w:rsidRPr="00AC4517" w14:paraId="004E497D" w14:textId="77777777" w:rsidTr="002B54CD">
        <w:trPr>
          <w:trHeight w:val="673"/>
        </w:trPr>
        <w:tc>
          <w:tcPr>
            <w:tcW w:w="4050" w:type="dxa"/>
            <w:tcBorders>
              <w:right w:val="single" w:sz="8" w:space="0" w:color="000000"/>
            </w:tcBorders>
            <w:tcMar>
              <w:top w:w="100" w:type="dxa"/>
              <w:left w:w="100" w:type="dxa"/>
              <w:bottom w:w="100" w:type="dxa"/>
              <w:right w:w="100" w:type="dxa"/>
            </w:tcMar>
            <w:hideMark/>
          </w:tcPr>
          <w:p w14:paraId="1CA4D146" w14:textId="77777777" w:rsidR="00E565AE" w:rsidRPr="00AC4517" w:rsidRDefault="00E565AE" w:rsidP="002B54CD">
            <w:pPr>
              <w:spacing w:before="240" w:line="240" w:lineRule="auto"/>
              <w:rPr>
                <w:rFonts w:ascii="Times New Roman" w:eastAsia="Times New Roman" w:hAnsi="Times New Roman" w:cs="Times New Roman"/>
                <w:sz w:val="24"/>
                <w:szCs w:val="24"/>
                <w:lang w:val="en-US"/>
              </w:rPr>
            </w:pPr>
            <w:r w:rsidRPr="00AC4517">
              <w:rPr>
                <w:rFonts w:eastAsia="Times New Roman"/>
                <w:color w:val="000000"/>
                <w:lang w:val="en-US"/>
              </w:rPr>
              <w:t>State of Idaho</w:t>
            </w:r>
          </w:p>
        </w:tc>
        <w:tc>
          <w:tcPr>
            <w:tcW w:w="4090" w:type="dxa"/>
            <w:tcBorders>
              <w:left w:val="single" w:sz="8" w:space="0" w:color="000000"/>
            </w:tcBorders>
            <w:tcMar>
              <w:top w:w="100" w:type="dxa"/>
              <w:left w:w="100" w:type="dxa"/>
              <w:bottom w:w="100" w:type="dxa"/>
              <w:right w:w="100" w:type="dxa"/>
            </w:tcMar>
            <w:hideMark/>
          </w:tcPr>
          <w:p w14:paraId="79FD2A57" w14:textId="77777777" w:rsidR="00E565AE" w:rsidRPr="00AC4517" w:rsidRDefault="00E565AE" w:rsidP="002B54CD">
            <w:pPr>
              <w:spacing w:before="240" w:line="240" w:lineRule="auto"/>
              <w:ind w:left="280"/>
              <w:rPr>
                <w:rFonts w:ascii="Times New Roman" w:eastAsia="Times New Roman" w:hAnsi="Times New Roman" w:cs="Times New Roman"/>
                <w:sz w:val="24"/>
                <w:szCs w:val="24"/>
                <w:lang w:val="en-US"/>
              </w:rPr>
            </w:pPr>
            <w:r w:rsidRPr="00AC4517">
              <w:rPr>
                <w:rFonts w:eastAsia="Times New Roman"/>
                <w:color w:val="000000"/>
                <w:lang w:val="en-US"/>
              </w:rPr>
              <w:t xml:space="preserve">Case No. </w:t>
            </w:r>
            <w:r w:rsidRPr="00AC4517">
              <w:rPr>
                <w:rFonts w:eastAsia="Times New Roman"/>
                <w:color w:val="000000"/>
                <w:shd w:val="clear" w:color="auto" w:fill="D3D3D3"/>
                <w:lang w:val="en-US"/>
              </w:rPr>
              <w:t>&lt;_CaseNum_&gt;</w:t>
            </w:r>
          </w:p>
        </w:tc>
      </w:tr>
      <w:tr w:rsidR="00E565AE" w:rsidRPr="00AC4517" w14:paraId="4C4DC6BE" w14:textId="77777777" w:rsidTr="002B54CD">
        <w:trPr>
          <w:trHeight w:val="912"/>
        </w:trPr>
        <w:tc>
          <w:tcPr>
            <w:tcW w:w="4050" w:type="dxa"/>
            <w:tcBorders>
              <w:right w:val="single" w:sz="8" w:space="0" w:color="000000"/>
            </w:tcBorders>
            <w:tcMar>
              <w:top w:w="100" w:type="dxa"/>
              <w:left w:w="100" w:type="dxa"/>
              <w:bottom w:w="100" w:type="dxa"/>
              <w:right w:w="100" w:type="dxa"/>
            </w:tcMar>
            <w:hideMark/>
          </w:tcPr>
          <w:p w14:paraId="5665F9E1" w14:textId="77777777" w:rsidR="00E565AE" w:rsidRPr="00AC4517" w:rsidRDefault="00E565AE" w:rsidP="002B54CD">
            <w:pPr>
              <w:spacing w:before="240" w:line="240" w:lineRule="auto"/>
              <w:rPr>
                <w:rFonts w:ascii="Times New Roman" w:eastAsia="Times New Roman" w:hAnsi="Times New Roman" w:cs="Times New Roman"/>
                <w:sz w:val="24"/>
                <w:szCs w:val="24"/>
                <w:lang w:val="en-US"/>
              </w:rPr>
            </w:pPr>
            <w:r w:rsidRPr="00AC4517">
              <w:rPr>
                <w:rFonts w:eastAsia="Times New Roman"/>
                <w:color w:val="000000"/>
                <w:lang w:val="en-US"/>
              </w:rPr>
              <w:t>    Plaintiff,</w:t>
            </w:r>
          </w:p>
        </w:tc>
        <w:tc>
          <w:tcPr>
            <w:tcW w:w="4090" w:type="dxa"/>
            <w:tcBorders>
              <w:left w:val="single" w:sz="8" w:space="0" w:color="000000"/>
            </w:tcBorders>
            <w:tcMar>
              <w:top w:w="100" w:type="dxa"/>
              <w:left w:w="100" w:type="dxa"/>
              <w:bottom w:w="100" w:type="dxa"/>
              <w:right w:w="100" w:type="dxa"/>
            </w:tcMar>
            <w:hideMark/>
          </w:tcPr>
          <w:p w14:paraId="213012CB" w14:textId="77777777" w:rsidR="00E565AE" w:rsidRPr="00AC4517" w:rsidRDefault="00E565AE" w:rsidP="002B54CD">
            <w:pPr>
              <w:spacing w:before="240" w:line="240" w:lineRule="auto"/>
              <w:ind w:left="280"/>
              <w:rPr>
                <w:rFonts w:ascii="Times New Roman" w:eastAsia="Times New Roman" w:hAnsi="Times New Roman" w:cs="Times New Roman"/>
                <w:sz w:val="24"/>
                <w:szCs w:val="24"/>
                <w:lang w:val="en-US"/>
              </w:rPr>
            </w:pPr>
            <w:r w:rsidRPr="00AC4517">
              <w:rPr>
                <w:rFonts w:eastAsia="Times New Roman"/>
                <w:color w:val="000000"/>
                <w:lang w:val="en-US"/>
              </w:rPr>
              <w:t> </w:t>
            </w:r>
          </w:p>
        </w:tc>
      </w:tr>
      <w:tr w:rsidR="00E565AE" w:rsidRPr="00AC4517" w14:paraId="3954819B" w14:textId="77777777" w:rsidTr="002B54CD">
        <w:trPr>
          <w:trHeight w:val="673"/>
        </w:trPr>
        <w:tc>
          <w:tcPr>
            <w:tcW w:w="4050" w:type="dxa"/>
            <w:tcBorders>
              <w:right w:val="single" w:sz="8" w:space="0" w:color="000000"/>
            </w:tcBorders>
            <w:tcMar>
              <w:top w:w="100" w:type="dxa"/>
              <w:left w:w="100" w:type="dxa"/>
              <w:bottom w:w="100" w:type="dxa"/>
              <w:right w:w="100" w:type="dxa"/>
            </w:tcMar>
            <w:hideMark/>
          </w:tcPr>
          <w:p w14:paraId="5ECE4E6C" w14:textId="77777777" w:rsidR="00E565AE" w:rsidRPr="00AC4517" w:rsidRDefault="00E565AE" w:rsidP="002B54CD">
            <w:pPr>
              <w:spacing w:before="240" w:line="240" w:lineRule="auto"/>
              <w:rPr>
                <w:rFonts w:ascii="Times New Roman" w:eastAsia="Times New Roman" w:hAnsi="Times New Roman" w:cs="Times New Roman"/>
                <w:sz w:val="24"/>
                <w:szCs w:val="24"/>
                <w:lang w:val="en-US"/>
              </w:rPr>
            </w:pPr>
            <w:r w:rsidRPr="00AC4517">
              <w:rPr>
                <w:rFonts w:eastAsia="Times New Roman"/>
                <w:color w:val="000000"/>
                <w:lang w:val="en-US"/>
              </w:rPr>
              <w:t>vs.</w:t>
            </w:r>
          </w:p>
        </w:tc>
        <w:tc>
          <w:tcPr>
            <w:tcW w:w="4090" w:type="dxa"/>
            <w:tcBorders>
              <w:left w:val="single" w:sz="8" w:space="0" w:color="000000"/>
            </w:tcBorders>
            <w:tcMar>
              <w:top w:w="100" w:type="dxa"/>
              <w:left w:w="100" w:type="dxa"/>
              <w:bottom w:w="100" w:type="dxa"/>
              <w:right w:w="100" w:type="dxa"/>
            </w:tcMar>
            <w:hideMark/>
          </w:tcPr>
          <w:p w14:paraId="2BA3788D" w14:textId="77777777" w:rsidR="00E565AE" w:rsidRPr="00AC4517" w:rsidRDefault="00E565AE" w:rsidP="002B54CD">
            <w:pPr>
              <w:spacing w:before="240" w:line="240" w:lineRule="auto"/>
              <w:ind w:left="280"/>
              <w:rPr>
                <w:rFonts w:ascii="Times New Roman" w:eastAsia="Times New Roman" w:hAnsi="Times New Roman" w:cs="Times New Roman"/>
                <w:sz w:val="24"/>
                <w:szCs w:val="24"/>
                <w:lang w:val="en-US"/>
              </w:rPr>
            </w:pPr>
            <w:r w:rsidRPr="00AC4517">
              <w:rPr>
                <w:rFonts w:eastAsia="Times New Roman"/>
                <w:color w:val="000000"/>
                <w:lang w:val="en-US"/>
              </w:rPr>
              <w:t xml:space="preserve">Order </w:t>
            </w:r>
            <w:r>
              <w:rPr>
                <w:rFonts w:eastAsia="Times New Roman"/>
                <w:color w:val="000000"/>
                <w:lang w:val="en-US"/>
              </w:rPr>
              <w:t>fo</w:t>
            </w:r>
            <w:r w:rsidRPr="00AC4517">
              <w:rPr>
                <w:rFonts w:eastAsia="Times New Roman"/>
                <w:color w:val="000000"/>
                <w:lang w:val="en-US"/>
              </w:rPr>
              <w:t>r Payment of Treatment Court Fees</w:t>
            </w:r>
          </w:p>
        </w:tc>
      </w:tr>
      <w:tr w:rsidR="00E565AE" w:rsidRPr="00AC4517" w14:paraId="7D739BAA" w14:textId="77777777" w:rsidTr="002B54CD">
        <w:trPr>
          <w:trHeight w:val="912"/>
        </w:trPr>
        <w:tc>
          <w:tcPr>
            <w:tcW w:w="4050" w:type="dxa"/>
            <w:tcBorders>
              <w:right w:val="single" w:sz="8" w:space="0" w:color="000000"/>
            </w:tcBorders>
            <w:tcMar>
              <w:top w:w="100" w:type="dxa"/>
              <w:left w:w="100" w:type="dxa"/>
              <w:bottom w:w="100" w:type="dxa"/>
              <w:right w:w="100" w:type="dxa"/>
            </w:tcMar>
            <w:hideMark/>
          </w:tcPr>
          <w:p w14:paraId="79FCDC9D" w14:textId="77777777" w:rsidR="00E565AE" w:rsidRPr="00AC4517" w:rsidRDefault="00E565AE" w:rsidP="002B54CD">
            <w:pPr>
              <w:spacing w:before="240" w:line="240" w:lineRule="auto"/>
              <w:rPr>
                <w:rFonts w:ascii="Times New Roman" w:eastAsia="Times New Roman" w:hAnsi="Times New Roman" w:cs="Times New Roman"/>
                <w:sz w:val="24"/>
                <w:szCs w:val="24"/>
                <w:lang w:val="en-US"/>
              </w:rPr>
            </w:pPr>
            <w:r w:rsidRPr="00AC4517">
              <w:rPr>
                <w:rFonts w:eastAsia="Times New Roman"/>
                <w:color w:val="000000"/>
                <w:lang w:val="en-US"/>
              </w:rPr>
              <w:t xml:space="preserve"> </w:t>
            </w:r>
            <w:r w:rsidRPr="00AC4517">
              <w:rPr>
                <w:rFonts w:eastAsia="Times New Roman"/>
                <w:color w:val="000000"/>
                <w:shd w:val="clear" w:color="auto" w:fill="D3D3D3"/>
                <w:lang w:val="en-US"/>
              </w:rPr>
              <w:t>&lt;_DefName_&gt;</w:t>
            </w:r>
          </w:p>
        </w:tc>
        <w:tc>
          <w:tcPr>
            <w:tcW w:w="4090" w:type="dxa"/>
            <w:tcBorders>
              <w:left w:val="single" w:sz="8" w:space="0" w:color="000000"/>
            </w:tcBorders>
            <w:tcMar>
              <w:top w:w="100" w:type="dxa"/>
              <w:left w:w="100" w:type="dxa"/>
              <w:bottom w:w="100" w:type="dxa"/>
              <w:right w:w="100" w:type="dxa"/>
            </w:tcMar>
            <w:hideMark/>
          </w:tcPr>
          <w:p w14:paraId="74A873E9" w14:textId="77777777" w:rsidR="00E565AE" w:rsidRPr="00AC4517" w:rsidRDefault="00E565AE" w:rsidP="002B54CD">
            <w:pPr>
              <w:spacing w:before="240" w:line="240" w:lineRule="auto"/>
              <w:ind w:left="280"/>
              <w:rPr>
                <w:rFonts w:ascii="Times New Roman" w:eastAsia="Times New Roman" w:hAnsi="Times New Roman" w:cs="Times New Roman"/>
                <w:sz w:val="24"/>
                <w:szCs w:val="24"/>
                <w:lang w:val="en-US"/>
              </w:rPr>
            </w:pPr>
            <w:r w:rsidRPr="00AC4517">
              <w:rPr>
                <w:rFonts w:eastAsia="Times New Roman"/>
                <w:color w:val="000000"/>
                <w:lang w:val="en-US"/>
              </w:rPr>
              <w:t> </w:t>
            </w:r>
          </w:p>
        </w:tc>
      </w:tr>
      <w:tr w:rsidR="00E565AE" w:rsidRPr="00AC4517" w14:paraId="0C48CA96" w14:textId="77777777" w:rsidTr="002B54CD">
        <w:trPr>
          <w:trHeight w:val="20"/>
        </w:trPr>
        <w:tc>
          <w:tcPr>
            <w:tcW w:w="4050" w:type="dxa"/>
            <w:tcBorders>
              <w:bottom w:val="single" w:sz="8" w:space="0" w:color="000000"/>
              <w:right w:val="single" w:sz="8" w:space="0" w:color="000000"/>
            </w:tcBorders>
            <w:tcMar>
              <w:top w:w="100" w:type="dxa"/>
              <w:left w:w="100" w:type="dxa"/>
              <w:bottom w:w="100" w:type="dxa"/>
              <w:right w:w="100" w:type="dxa"/>
            </w:tcMar>
            <w:hideMark/>
          </w:tcPr>
          <w:p w14:paraId="5727C9DC" w14:textId="77777777" w:rsidR="00E565AE" w:rsidRPr="00AC4517" w:rsidRDefault="00E565AE" w:rsidP="002B54CD">
            <w:pPr>
              <w:spacing w:before="240" w:line="240" w:lineRule="auto"/>
              <w:rPr>
                <w:rFonts w:ascii="Times New Roman" w:eastAsia="Times New Roman" w:hAnsi="Times New Roman" w:cs="Times New Roman"/>
                <w:sz w:val="24"/>
                <w:szCs w:val="24"/>
                <w:lang w:val="en-US"/>
              </w:rPr>
            </w:pPr>
            <w:r w:rsidRPr="00AC4517">
              <w:rPr>
                <w:rFonts w:eastAsia="Times New Roman"/>
                <w:color w:val="000000"/>
                <w:lang w:val="en-US"/>
              </w:rPr>
              <w:t xml:space="preserve">     Defendant</w:t>
            </w:r>
          </w:p>
        </w:tc>
        <w:tc>
          <w:tcPr>
            <w:tcW w:w="4090" w:type="dxa"/>
            <w:tcBorders>
              <w:left w:val="single" w:sz="8" w:space="0" w:color="000000"/>
            </w:tcBorders>
            <w:tcMar>
              <w:top w:w="100" w:type="dxa"/>
              <w:left w:w="100" w:type="dxa"/>
              <w:bottom w:w="100" w:type="dxa"/>
              <w:right w:w="100" w:type="dxa"/>
            </w:tcMar>
            <w:hideMark/>
          </w:tcPr>
          <w:p w14:paraId="2C77D590" w14:textId="77777777" w:rsidR="00E565AE" w:rsidRPr="00AC4517" w:rsidRDefault="00E565AE" w:rsidP="002B54CD">
            <w:pPr>
              <w:spacing w:before="240" w:line="240" w:lineRule="auto"/>
              <w:ind w:left="280"/>
              <w:jc w:val="right"/>
              <w:rPr>
                <w:rFonts w:ascii="Times New Roman" w:eastAsia="Times New Roman" w:hAnsi="Times New Roman" w:cs="Times New Roman"/>
                <w:sz w:val="24"/>
                <w:szCs w:val="24"/>
                <w:lang w:val="en-US"/>
              </w:rPr>
            </w:pPr>
            <w:r w:rsidRPr="00AC4517">
              <w:rPr>
                <w:rFonts w:eastAsia="Times New Roman"/>
                <w:color w:val="000000"/>
                <w:lang w:val="en-US"/>
              </w:rPr>
              <w:t> </w:t>
            </w:r>
          </w:p>
        </w:tc>
      </w:tr>
    </w:tbl>
    <w:p w14:paraId="5F9084BA" w14:textId="77777777" w:rsidR="00E565AE" w:rsidRPr="00AC4517" w:rsidRDefault="00E565AE" w:rsidP="00E565AE">
      <w:pPr>
        <w:spacing w:before="240" w:line="240" w:lineRule="auto"/>
        <w:rPr>
          <w:rFonts w:ascii="Times New Roman" w:eastAsia="Times New Roman" w:hAnsi="Times New Roman" w:cs="Times New Roman"/>
          <w:sz w:val="24"/>
          <w:szCs w:val="24"/>
          <w:lang w:val="en-US"/>
        </w:rPr>
      </w:pPr>
      <w:r w:rsidRPr="00AC4517">
        <w:rPr>
          <w:rFonts w:eastAsia="Times New Roman"/>
          <w:color w:val="000000"/>
          <w:lang w:val="en-US"/>
        </w:rPr>
        <w:t> </w:t>
      </w:r>
    </w:p>
    <w:p w14:paraId="4640C22A" w14:textId="62D5C0D1" w:rsidR="00E565AE" w:rsidRPr="00AC4517" w:rsidRDefault="00E565AE" w:rsidP="00E565AE">
      <w:pPr>
        <w:spacing w:line="240" w:lineRule="auto"/>
        <w:ind w:right="540"/>
        <w:rPr>
          <w:rFonts w:ascii="Times New Roman" w:eastAsia="Times New Roman" w:hAnsi="Times New Roman" w:cs="Times New Roman"/>
          <w:sz w:val="24"/>
          <w:szCs w:val="24"/>
          <w:lang w:val="en-US"/>
        </w:rPr>
      </w:pPr>
      <w:r>
        <w:rPr>
          <w:rFonts w:eastAsia="Times New Roman"/>
          <w:color w:val="000000"/>
          <w:lang w:val="en-US"/>
        </w:rPr>
        <w:t xml:space="preserve">For participation </w:t>
      </w:r>
      <w:r w:rsidRPr="00C044B2">
        <w:rPr>
          <w:rFonts w:eastAsia="Times New Roman"/>
          <w:color w:val="000000"/>
          <w:lang w:val="en-US"/>
        </w:rPr>
        <w:t xml:space="preserve">in </w:t>
      </w:r>
      <w:r w:rsidR="00C044B2" w:rsidRPr="00C044B2">
        <w:rPr>
          <w:rFonts w:eastAsia="Times New Roman"/>
          <w:color w:val="000000"/>
          <w:lang w:val="en-US"/>
        </w:rPr>
        <w:t>&lt;TXC</w:t>
      </w:r>
      <w:r w:rsidRPr="00C044B2">
        <w:rPr>
          <w:rFonts w:eastAsia="Times New Roman"/>
          <w:color w:val="000000"/>
          <w:lang w:val="en-US"/>
        </w:rPr>
        <w:t>Prompt&gt; the Treatment Court fees of $ ________per month are ordered, beginning &lt;DatePrompt&gt;.</w:t>
      </w:r>
    </w:p>
    <w:p w14:paraId="3D65A2FE" w14:textId="77777777" w:rsidR="00E565AE" w:rsidRPr="00AC4517" w:rsidRDefault="00E565AE" w:rsidP="00E565AE">
      <w:pPr>
        <w:spacing w:line="240" w:lineRule="auto"/>
        <w:rPr>
          <w:rFonts w:ascii="Times New Roman" w:eastAsia="Times New Roman" w:hAnsi="Times New Roman" w:cs="Times New Roman"/>
          <w:sz w:val="24"/>
          <w:szCs w:val="24"/>
          <w:lang w:val="en-US"/>
        </w:rPr>
      </w:pPr>
    </w:p>
    <w:p w14:paraId="7F2ACD07" w14:textId="77777777" w:rsidR="00E565AE" w:rsidRDefault="00E565AE" w:rsidP="00E565AE">
      <w:pPr>
        <w:spacing w:before="80" w:line="240" w:lineRule="auto"/>
        <w:rPr>
          <w:rFonts w:eastAsia="Times New Roman"/>
          <w:color w:val="000000"/>
          <w:lang w:val="en-US"/>
        </w:rPr>
      </w:pPr>
    </w:p>
    <w:p w14:paraId="28086ED2" w14:textId="77777777" w:rsidR="00E565AE" w:rsidRPr="00AC4517" w:rsidRDefault="00E565AE" w:rsidP="00E565AE">
      <w:pPr>
        <w:spacing w:before="80" w:line="240" w:lineRule="auto"/>
        <w:rPr>
          <w:rFonts w:ascii="Times New Roman" w:eastAsia="Times New Roman" w:hAnsi="Times New Roman" w:cs="Times New Roman"/>
          <w:sz w:val="24"/>
          <w:szCs w:val="24"/>
          <w:lang w:val="en-US"/>
        </w:rPr>
      </w:pPr>
      <w:r w:rsidRPr="00AC4517">
        <w:rPr>
          <w:rFonts w:eastAsia="Times New Roman"/>
          <w:color w:val="000000"/>
          <w:lang w:val="en-US"/>
        </w:rPr>
        <w:t xml:space="preserve">Date: </w:t>
      </w:r>
      <w:r w:rsidRPr="00AC4517">
        <w:rPr>
          <w:rFonts w:eastAsia="Times New Roman"/>
          <w:color w:val="000000"/>
          <w:u w:val="single"/>
          <w:lang w:val="en-US"/>
        </w:rPr>
        <w:t>                                          </w:t>
      </w:r>
      <w:r w:rsidRPr="00AC4517">
        <w:rPr>
          <w:rFonts w:eastAsia="Times New Roman"/>
          <w:color w:val="000000"/>
          <w:u w:val="single"/>
          <w:lang w:val="en-US"/>
        </w:rPr>
        <w:tab/>
        <w:t xml:space="preserve"> </w:t>
      </w:r>
      <w:r w:rsidRPr="00AC4517">
        <w:rPr>
          <w:rFonts w:eastAsia="Times New Roman"/>
          <w:color w:val="000000"/>
          <w:lang w:val="en-US"/>
        </w:rPr>
        <w:t>                                          </w:t>
      </w:r>
      <w:r w:rsidRPr="00AC4517">
        <w:rPr>
          <w:rFonts w:eastAsia="Times New Roman"/>
          <w:color w:val="000000"/>
          <w:lang w:val="en-US"/>
        </w:rPr>
        <w:tab/>
      </w:r>
    </w:p>
    <w:p w14:paraId="669029B5" w14:textId="77777777" w:rsidR="00E565AE" w:rsidRDefault="00E565AE" w:rsidP="00E565AE">
      <w:pPr>
        <w:spacing w:before="60" w:line="240" w:lineRule="auto"/>
        <w:ind w:left="3100" w:firstLine="500"/>
        <w:rPr>
          <w:rFonts w:eastAsia="Times New Roman"/>
          <w:color w:val="000000"/>
          <w:lang w:val="en-US"/>
        </w:rPr>
      </w:pPr>
    </w:p>
    <w:p w14:paraId="439CE02B" w14:textId="77777777" w:rsidR="00E565AE" w:rsidRPr="00AC4517" w:rsidRDefault="00E565AE" w:rsidP="00E565AE">
      <w:pPr>
        <w:spacing w:before="60" w:line="240" w:lineRule="auto"/>
        <w:ind w:left="3100" w:firstLine="500"/>
        <w:rPr>
          <w:rFonts w:ascii="Times New Roman" w:eastAsia="Times New Roman" w:hAnsi="Times New Roman" w:cs="Times New Roman"/>
          <w:sz w:val="24"/>
          <w:szCs w:val="24"/>
          <w:lang w:val="en-US"/>
        </w:rPr>
      </w:pPr>
      <w:r w:rsidRPr="00AC4517">
        <w:rPr>
          <w:rFonts w:eastAsia="Times New Roman"/>
          <w:color w:val="000000"/>
          <w:lang w:val="en-US"/>
        </w:rPr>
        <w:t>No Judicial Officer Assigned </w:t>
      </w:r>
      <w:r>
        <w:rPr>
          <w:rFonts w:eastAsia="Times New Roman"/>
          <w:color w:val="000000"/>
          <w:lang w:val="en-US"/>
        </w:rPr>
        <w:t xml:space="preserve">(Treatment Court Judge) </w:t>
      </w:r>
    </w:p>
    <w:p w14:paraId="74509C2C" w14:textId="2A301597" w:rsidR="00E565AE" w:rsidRDefault="00E565AE" w:rsidP="00E565AE">
      <w:pPr>
        <w:spacing w:before="240" w:after="240" w:line="240" w:lineRule="auto"/>
        <w:jc w:val="center"/>
        <w:rPr>
          <w:rFonts w:eastAsia="Times New Roman"/>
          <w:b/>
          <w:bCs/>
          <w:color w:val="000000"/>
          <w:lang w:val="en-US"/>
        </w:rPr>
      </w:pPr>
    </w:p>
    <w:p w14:paraId="11B9049F" w14:textId="0E61263A" w:rsidR="00725CCF" w:rsidRDefault="00725CCF" w:rsidP="00E565AE">
      <w:pPr>
        <w:spacing w:before="240" w:after="240" w:line="240" w:lineRule="auto"/>
        <w:jc w:val="center"/>
        <w:rPr>
          <w:rFonts w:eastAsia="Times New Roman"/>
          <w:b/>
          <w:bCs/>
          <w:color w:val="000000"/>
          <w:lang w:val="en-US"/>
        </w:rPr>
      </w:pPr>
    </w:p>
    <w:p w14:paraId="40043FCF" w14:textId="3AD94F66" w:rsidR="00725CCF" w:rsidRDefault="00725CCF" w:rsidP="00E565AE">
      <w:pPr>
        <w:spacing w:before="240" w:after="240" w:line="240" w:lineRule="auto"/>
        <w:jc w:val="center"/>
        <w:rPr>
          <w:rFonts w:eastAsia="Times New Roman"/>
          <w:b/>
          <w:bCs/>
          <w:color w:val="000000"/>
          <w:lang w:val="en-US"/>
        </w:rPr>
      </w:pPr>
    </w:p>
    <w:p w14:paraId="3DC7C137" w14:textId="7A01CABE" w:rsidR="00725CCF" w:rsidRDefault="00725CCF" w:rsidP="00E565AE">
      <w:pPr>
        <w:spacing w:before="240" w:after="240" w:line="240" w:lineRule="auto"/>
        <w:jc w:val="center"/>
        <w:rPr>
          <w:rFonts w:eastAsia="Times New Roman"/>
          <w:b/>
          <w:bCs/>
          <w:color w:val="000000"/>
          <w:lang w:val="en-US"/>
        </w:rPr>
      </w:pPr>
    </w:p>
    <w:p w14:paraId="31CBD9CE" w14:textId="3DB43891" w:rsidR="00725CCF" w:rsidRDefault="00725CCF" w:rsidP="00E565AE">
      <w:pPr>
        <w:spacing w:before="240" w:after="240" w:line="240" w:lineRule="auto"/>
        <w:jc w:val="center"/>
        <w:rPr>
          <w:rFonts w:eastAsia="Times New Roman"/>
          <w:b/>
          <w:bCs/>
          <w:color w:val="000000"/>
          <w:lang w:val="en-US"/>
        </w:rPr>
      </w:pPr>
    </w:p>
    <w:p w14:paraId="45EAE2ED" w14:textId="735BDA13" w:rsidR="00725CCF" w:rsidRDefault="00725CCF" w:rsidP="00E565AE">
      <w:pPr>
        <w:spacing w:before="240" w:after="240" w:line="240" w:lineRule="auto"/>
        <w:jc w:val="center"/>
        <w:rPr>
          <w:rFonts w:eastAsia="Times New Roman"/>
          <w:b/>
          <w:bCs/>
          <w:color w:val="000000"/>
          <w:lang w:val="en-US"/>
        </w:rPr>
      </w:pPr>
    </w:p>
    <w:p w14:paraId="25C9FD52" w14:textId="3419B9A6" w:rsidR="00725CCF" w:rsidRDefault="00725CCF" w:rsidP="00E565AE">
      <w:pPr>
        <w:spacing w:before="240" w:after="240" w:line="240" w:lineRule="auto"/>
        <w:jc w:val="center"/>
        <w:rPr>
          <w:rFonts w:eastAsia="Times New Roman"/>
          <w:b/>
          <w:bCs/>
          <w:color w:val="000000"/>
          <w:lang w:val="en-US"/>
        </w:rPr>
      </w:pPr>
    </w:p>
    <w:p w14:paraId="59F3E361" w14:textId="77777777" w:rsidR="00725CCF" w:rsidRDefault="00725CCF" w:rsidP="00E565AE">
      <w:pPr>
        <w:spacing w:before="240" w:after="240" w:line="240" w:lineRule="auto"/>
        <w:jc w:val="center"/>
        <w:rPr>
          <w:rFonts w:eastAsia="Times New Roman"/>
          <w:b/>
          <w:bCs/>
          <w:color w:val="000000"/>
          <w:lang w:val="en-US"/>
        </w:rPr>
      </w:pPr>
    </w:p>
    <w:p w14:paraId="538439EC" w14:textId="77777777" w:rsidR="00E565AE" w:rsidRPr="00AC4517" w:rsidRDefault="00E565AE" w:rsidP="00E565AE">
      <w:pPr>
        <w:spacing w:before="240" w:after="240" w:line="240" w:lineRule="auto"/>
        <w:jc w:val="center"/>
        <w:rPr>
          <w:rFonts w:ascii="Times New Roman" w:eastAsia="Times New Roman" w:hAnsi="Times New Roman" w:cs="Times New Roman"/>
          <w:sz w:val="24"/>
          <w:szCs w:val="24"/>
          <w:lang w:val="en-US"/>
        </w:rPr>
      </w:pPr>
      <w:r w:rsidRPr="00AC4517">
        <w:rPr>
          <w:rFonts w:eastAsia="Times New Roman"/>
          <w:b/>
          <w:bCs/>
          <w:color w:val="000000"/>
          <w:lang w:val="en-US"/>
        </w:rPr>
        <w:lastRenderedPageBreak/>
        <w:t>CERTIFICATE OF SERVICE</w:t>
      </w:r>
    </w:p>
    <w:p w14:paraId="12AEE8FB" w14:textId="77777777" w:rsidR="00E565AE" w:rsidRPr="00AC4517" w:rsidRDefault="00E565AE" w:rsidP="00E565AE">
      <w:pPr>
        <w:spacing w:before="240" w:after="240" w:line="240" w:lineRule="auto"/>
        <w:jc w:val="both"/>
        <w:rPr>
          <w:rFonts w:ascii="Times New Roman" w:eastAsia="Times New Roman" w:hAnsi="Times New Roman" w:cs="Times New Roman"/>
          <w:sz w:val="24"/>
          <w:szCs w:val="24"/>
          <w:lang w:val="en-US"/>
        </w:rPr>
      </w:pPr>
      <w:r w:rsidRPr="00AC4517">
        <w:rPr>
          <w:rFonts w:eastAsia="Times New Roman"/>
          <w:color w:val="000000"/>
          <w:lang w:val="en-US"/>
        </w:rPr>
        <w:t>        </w:t>
      </w:r>
      <w:r w:rsidRPr="00AC4517">
        <w:rPr>
          <w:rFonts w:eastAsia="Times New Roman"/>
          <w:color w:val="000000"/>
          <w:lang w:val="en-US"/>
        </w:rPr>
        <w:tab/>
        <w:t xml:space="preserve">I certify that on </w:t>
      </w:r>
      <w:r w:rsidRPr="00AC4517">
        <w:rPr>
          <w:rFonts w:eastAsia="Times New Roman"/>
          <w:color w:val="000000"/>
          <w:shd w:val="clear" w:color="auto" w:fill="D3D3D3"/>
          <w:lang w:val="en-US"/>
        </w:rPr>
        <w:t>&lt;_CurrDate</w:t>
      </w:r>
      <w:r w:rsidRPr="00AC4517">
        <w:rPr>
          <w:rFonts w:eastAsia="Times New Roman"/>
          <w:color w:val="000000"/>
          <w:sz w:val="16"/>
          <w:szCs w:val="16"/>
          <w:shd w:val="clear" w:color="auto" w:fill="D3D3D3"/>
          <w:lang w:val="en-US"/>
        </w:rPr>
        <w:t xml:space="preserve">[ML1] </w:t>
      </w:r>
      <w:r w:rsidRPr="00AC4517">
        <w:rPr>
          <w:rFonts w:eastAsia="Times New Roman"/>
          <w:color w:val="000000"/>
          <w:shd w:val="clear" w:color="auto" w:fill="D3D3D3"/>
          <w:lang w:val="en-US"/>
        </w:rPr>
        <w:t>_&gt;</w:t>
      </w:r>
      <w:r w:rsidRPr="00AC4517">
        <w:rPr>
          <w:rFonts w:eastAsia="Times New Roman"/>
          <w:color w:val="000000"/>
          <w:lang w:val="en-US"/>
        </w:rPr>
        <w:t>, I served a copy of the attached to: </w:t>
      </w:r>
    </w:p>
    <w:p w14:paraId="5B2C9B48" w14:textId="77777777" w:rsidR="00E565AE" w:rsidRPr="00AC4517" w:rsidRDefault="00E565AE" w:rsidP="00E565AE">
      <w:pPr>
        <w:spacing w:before="240" w:after="240" w:line="240" w:lineRule="auto"/>
        <w:jc w:val="center"/>
        <w:rPr>
          <w:rFonts w:ascii="Times New Roman" w:eastAsia="Times New Roman" w:hAnsi="Times New Roman" w:cs="Times New Roman"/>
          <w:sz w:val="24"/>
          <w:szCs w:val="24"/>
          <w:lang w:val="en-US"/>
        </w:rPr>
      </w:pPr>
      <w:r w:rsidRPr="00AC4517">
        <w:rPr>
          <w:rFonts w:eastAsia="Times New Roman"/>
          <w:color w:val="000000"/>
          <w:lang w:val="en-US"/>
        </w:rPr>
        <w:t>                                </w:t>
      </w:r>
      <w:r w:rsidRPr="00AC4517">
        <w:rPr>
          <w:rFonts w:eastAsia="Times New Roman"/>
          <w:color w:val="000000"/>
          <w:lang w:val="en-US"/>
        </w:rPr>
        <w:tab/>
        <w:t xml:space="preserve">By: </w:t>
      </w:r>
      <w:r w:rsidRPr="00AC4517">
        <w:rPr>
          <w:rFonts w:eastAsia="Times New Roman"/>
          <w:color w:val="000000"/>
          <w:shd w:val="clear" w:color="auto" w:fill="D3D3D3"/>
          <w:lang w:val="en-US"/>
        </w:rPr>
        <w:t>&lt;_FullSignature_&gt;</w:t>
      </w:r>
    </w:p>
    <w:p w14:paraId="594DF88A" w14:textId="77777777" w:rsidR="00E565AE" w:rsidRPr="00AC4517" w:rsidRDefault="00E565AE" w:rsidP="00E565AE">
      <w:pPr>
        <w:spacing w:before="240" w:after="240" w:line="240" w:lineRule="auto"/>
        <w:jc w:val="center"/>
        <w:rPr>
          <w:rFonts w:ascii="Times New Roman" w:eastAsia="Times New Roman" w:hAnsi="Times New Roman" w:cs="Times New Roman"/>
          <w:sz w:val="24"/>
          <w:szCs w:val="24"/>
          <w:lang w:val="en-US"/>
        </w:rPr>
      </w:pPr>
      <w:r w:rsidRPr="00AC4517">
        <w:rPr>
          <w:rFonts w:eastAsia="Times New Roman"/>
          <w:color w:val="000000"/>
          <w:lang w:val="en-US"/>
        </w:rPr>
        <w:t>        </w:t>
      </w:r>
      <w:r w:rsidRPr="00AC4517">
        <w:rPr>
          <w:rFonts w:eastAsia="Times New Roman"/>
          <w:color w:val="000000"/>
          <w:lang w:val="en-US"/>
        </w:rPr>
        <w:tab/>
        <w:t xml:space="preserve">        </w:t>
      </w:r>
      <w:r w:rsidRPr="00AC4517">
        <w:rPr>
          <w:rFonts w:eastAsia="Times New Roman"/>
          <w:color w:val="000000"/>
          <w:lang w:val="en-US"/>
        </w:rPr>
        <w:tab/>
        <w:t xml:space="preserve">        </w:t>
      </w:r>
      <w:r w:rsidRPr="00AC4517">
        <w:rPr>
          <w:rFonts w:eastAsia="Times New Roman"/>
          <w:color w:val="000000"/>
          <w:lang w:val="en-US"/>
        </w:rPr>
        <w:tab/>
        <w:t>Deputy Clerk</w:t>
      </w:r>
    </w:p>
    <w:p w14:paraId="1F44A8BE"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lang w:val="en-US"/>
        </w:rPr>
        <w:t> </w:t>
      </w:r>
      <w:r w:rsidRPr="00AC4517">
        <w:rPr>
          <w:rFonts w:eastAsia="Times New Roman"/>
          <w:color w:val="000000"/>
          <w:sz w:val="16"/>
          <w:szCs w:val="16"/>
          <w:lang w:val="en-US"/>
        </w:rPr>
        <w:t> [ML1]</w:t>
      </w:r>
      <w:r w:rsidRPr="00AC4517">
        <w:rPr>
          <w:rFonts w:eastAsia="Times New Roman"/>
          <w:color w:val="000000"/>
          <w:lang w:val="en-US"/>
        </w:rPr>
        <w:t>{_1:Format=ENGLISH_}</w:t>
      </w:r>
    </w:p>
    <w:p w14:paraId="280A3600" w14:textId="77777777" w:rsidR="00E565AE" w:rsidRDefault="00E565AE" w:rsidP="00E565AE">
      <w:pPr>
        <w:spacing w:before="240" w:after="240" w:line="240" w:lineRule="auto"/>
        <w:rPr>
          <w:rFonts w:eastAsia="Times New Roman"/>
          <w:color w:val="000000"/>
          <w:lang w:val="en-US"/>
        </w:rPr>
      </w:pPr>
      <w:r w:rsidRPr="00AC4517">
        <w:rPr>
          <w:rFonts w:eastAsia="Times New Roman"/>
          <w:color w:val="000000"/>
          <w:sz w:val="16"/>
          <w:szCs w:val="16"/>
          <w:lang w:val="en-US"/>
        </w:rPr>
        <w:t> [ML2]</w:t>
      </w:r>
      <w:r w:rsidRPr="00AC4517">
        <w:rPr>
          <w:rFonts w:eastAsia="Times New Roman"/>
          <w:color w:val="000000"/>
          <w:lang w:val="en-US"/>
        </w:rPr>
        <w:t>{_1:Format=PROPERCASE_}</w:t>
      </w:r>
    </w:p>
    <w:p w14:paraId="2AC66196" w14:textId="77777777" w:rsidR="00E565AE" w:rsidRDefault="00E565AE" w:rsidP="00E565AE">
      <w:pPr>
        <w:spacing w:after="160" w:line="259" w:lineRule="auto"/>
        <w:rPr>
          <w:rFonts w:eastAsia="Times New Roman"/>
          <w:color w:val="000000"/>
          <w:lang w:val="en-US"/>
        </w:rPr>
      </w:pPr>
      <w:r>
        <w:rPr>
          <w:rFonts w:eastAsia="Times New Roman"/>
          <w:color w:val="000000"/>
          <w:lang w:val="en-US"/>
        </w:rPr>
        <w:br w:type="page"/>
      </w:r>
    </w:p>
    <w:p w14:paraId="179A8B31"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p>
    <w:p w14:paraId="1EDA8628" w14:textId="77777777" w:rsidR="00E565AE" w:rsidRPr="00AC4517" w:rsidRDefault="00E565AE" w:rsidP="00E565AE">
      <w:pPr>
        <w:spacing w:before="240" w:after="240" w:line="240" w:lineRule="auto"/>
        <w:jc w:val="center"/>
        <w:rPr>
          <w:rFonts w:ascii="Times New Roman" w:eastAsia="Times New Roman" w:hAnsi="Times New Roman" w:cs="Times New Roman"/>
          <w:sz w:val="24"/>
          <w:szCs w:val="24"/>
          <w:lang w:val="en-US"/>
        </w:rPr>
      </w:pPr>
      <w:r w:rsidRPr="00AC4517">
        <w:rPr>
          <w:rFonts w:eastAsia="Times New Roman"/>
          <w:color w:val="000000"/>
          <w:lang w:val="en-US"/>
        </w:rPr>
        <w:t xml:space="preserve">IN THE DISTRICT COURT OF THE </w:t>
      </w:r>
      <w:r w:rsidRPr="00AC4517">
        <w:rPr>
          <w:rFonts w:eastAsia="Times New Roman"/>
          <w:color w:val="000000"/>
          <w:shd w:val="clear" w:color="auto" w:fill="D3D3D3"/>
          <w:lang w:val="en-US"/>
        </w:rPr>
        <w:t>&lt;_DistrictName_&gt;</w:t>
      </w:r>
      <w:r w:rsidRPr="00AC4517">
        <w:rPr>
          <w:rFonts w:eastAsia="Times New Roman"/>
          <w:color w:val="000000"/>
          <w:lang w:val="en-US"/>
        </w:rPr>
        <w:t xml:space="preserve"> JUDICIAL DISTRICT OF</w:t>
      </w:r>
    </w:p>
    <w:p w14:paraId="40597E94" w14:textId="77777777" w:rsidR="00E565AE" w:rsidRPr="00AC4517" w:rsidRDefault="00E565AE" w:rsidP="00E565AE">
      <w:pPr>
        <w:spacing w:after="240" w:line="240" w:lineRule="auto"/>
        <w:ind w:left="500"/>
        <w:jc w:val="center"/>
        <w:rPr>
          <w:rFonts w:ascii="Times New Roman" w:eastAsia="Times New Roman" w:hAnsi="Times New Roman" w:cs="Times New Roman"/>
          <w:sz w:val="24"/>
          <w:szCs w:val="24"/>
          <w:lang w:val="en-US"/>
        </w:rPr>
      </w:pPr>
      <w:r w:rsidRPr="00AC4517">
        <w:rPr>
          <w:rFonts w:eastAsia="Times New Roman"/>
          <w:color w:val="000000"/>
          <w:lang w:val="en-US"/>
        </w:rPr>
        <w:t xml:space="preserve">THE STATE OF IDAHO, IN AND FOR THE COUNTY OF </w:t>
      </w:r>
      <w:r w:rsidRPr="00AC4517">
        <w:rPr>
          <w:rFonts w:eastAsia="Times New Roman"/>
          <w:color w:val="000000"/>
          <w:shd w:val="clear" w:color="auto" w:fill="D3D3D3"/>
          <w:lang w:val="en-US"/>
        </w:rPr>
        <w:t>&lt;_CountyName_&gt;</w:t>
      </w:r>
    </w:p>
    <w:p w14:paraId="4459C9A2" w14:textId="77777777" w:rsidR="00E565AE" w:rsidRPr="00AC4517" w:rsidRDefault="00E565AE" w:rsidP="00E565AE">
      <w:pPr>
        <w:spacing w:after="240" w:line="240" w:lineRule="auto"/>
        <w:ind w:left="500"/>
        <w:rPr>
          <w:rFonts w:ascii="Times New Roman" w:eastAsia="Times New Roman" w:hAnsi="Times New Roman" w:cs="Times New Roman"/>
          <w:sz w:val="24"/>
          <w:szCs w:val="24"/>
          <w:lang w:val="en-US"/>
        </w:rPr>
      </w:pPr>
      <w:r w:rsidRPr="00AC4517">
        <w:rPr>
          <w:rFonts w:eastAsia="Times New Roman"/>
          <w:color w:val="000000"/>
          <w:lang w:val="en-US"/>
        </w:rPr>
        <w:t>  </w:t>
      </w:r>
    </w:p>
    <w:tbl>
      <w:tblPr>
        <w:tblW w:w="0" w:type="auto"/>
        <w:tblCellMar>
          <w:top w:w="15" w:type="dxa"/>
          <w:left w:w="15" w:type="dxa"/>
          <w:bottom w:w="15" w:type="dxa"/>
          <w:right w:w="15" w:type="dxa"/>
        </w:tblCellMar>
        <w:tblLook w:val="04A0" w:firstRow="1" w:lastRow="0" w:firstColumn="1" w:lastColumn="0" w:noHBand="0" w:noVBand="1"/>
      </w:tblPr>
      <w:tblGrid>
        <w:gridCol w:w="3240"/>
        <w:gridCol w:w="5130"/>
      </w:tblGrid>
      <w:tr w:rsidR="00E565AE" w:rsidRPr="00AC4517" w14:paraId="6083BCE1" w14:textId="77777777" w:rsidTr="002B54CD">
        <w:trPr>
          <w:trHeight w:val="480"/>
        </w:trPr>
        <w:tc>
          <w:tcPr>
            <w:tcW w:w="3240" w:type="dxa"/>
            <w:tcBorders>
              <w:right w:val="single" w:sz="8" w:space="0" w:color="000000"/>
            </w:tcBorders>
            <w:tcMar>
              <w:top w:w="100" w:type="dxa"/>
              <w:left w:w="100" w:type="dxa"/>
              <w:bottom w:w="100" w:type="dxa"/>
              <w:right w:w="100" w:type="dxa"/>
            </w:tcMar>
            <w:hideMark/>
          </w:tcPr>
          <w:p w14:paraId="43992BD6" w14:textId="77777777" w:rsidR="00E565AE" w:rsidRPr="00AC4517" w:rsidRDefault="00E565AE" w:rsidP="002B54CD">
            <w:pPr>
              <w:spacing w:before="240" w:line="240" w:lineRule="auto"/>
              <w:rPr>
                <w:rFonts w:ascii="Times New Roman" w:eastAsia="Times New Roman" w:hAnsi="Times New Roman" w:cs="Times New Roman"/>
                <w:sz w:val="24"/>
                <w:szCs w:val="24"/>
                <w:lang w:val="en-US"/>
              </w:rPr>
            </w:pPr>
            <w:r w:rsidRPr="00AC4517">
              <w:rPr>
                <w:rFonts w:eastAsia="Times New Roman"/>
                <w:color w:val="000000"/>
                <w:lang w:val="en-US"/>
              </w:rPr>
              <w:t>State of Idaho</w:t>
            </w:r>
          </w:p>
        </w:tc>
        <w:tc>
          <w:tcPr>
            <w:tcW w:w="5130" w:type="dxa"/>
            <w:tcBorders>
              <w:left w:val="single" w:sz="8" w:space="0" w:color="000000"/>
            </w:tcBorders>
            <w:tcMar>
              <w:top w:w="100" w:type="dxa"/>
              <w:left w:w="100" w:type="dxa"/>
              <w:bottom w:w="100" w:type="dxa"/>
              <w:right w:w="100" w:type="dxa"/>
            </w:tcMar>
            <w:hideMark/>
          </w:tcPr>
          <w:p w14:paraId="66337E5E" w14:textId="77777777" w:rsidR="00E565AE" w:rsidRPr="00AC4517" w:rsidRDefault="00E565AE" w:rsidP="002B54CD">
            <w:pPr>
              <w:spacing w:line="240" w:lineRule="auto"/>
              <w:ind w:left="280"/>
              <w:rPr>
                <w:rFonts w:ascii="Times New Roman" w:eastAsia="Times New Roman" w:hAnsi="Times New Roman" w:cs="Times New Roman"/>
                <w:sz w:val="24"/>
                <w:szCs w:val="24"/>
                <w:lang w:val="en-US"/>
              </w:rPr>
            </w:pPr>
            <w:r w:rsidRPr="00AC4517">
              <w:rPr>
                <w:rFonts w:eastAsia="Times New Roman"/>
                <w:color w:val="000000"/>
                <w:lang w:val="en-US"/>
              </w:rPr>
              <w:t xml:space="preserve">Case No. </w:t>
            </w:r>
            <w:r w:rsidRPr="00AC4517">
              <w:rPr>
                <w:rFonts w:eastAsia="Times New Roman"/>
                <w:color w:val="000000"/>
                <w:shd w:val="clear" w:color="auto" w:fill="D3D3D3"/>
                <w:lang w:val="en-US"/>
              </w:rPr>
              <w:t>&lt;_CaseNum_&gt;</w:t>
            </w:r>
          </w:p>
        </w:tc>
      </w:tr>
      <w:tr w:rsidR="00E565AE" w:rsidRPr="00AC4517" w14:paraId="29E14433" w14:textId="77777777" w:rsidTr="002B54CD">
        <w:trPr>
          <w:trHeight w:val="480"/>
        </w:trPr>
        <w:tc>
          <w:tcPr>
            <w:tcW w:w="3240" w:type="dxa"/>
            <w:tcBorders>
              <w:right w:val="single" w:sz="8" w:space="0" w:color="000000"/>
            </w:tcBorders>
            <w:tcMar>
              <w:top w:w="100" w:type="dxa"/>
              <w:left w:w="100" w:type="dxa"/>
              <w:bottom w:w="100" w:type="dxa"/>
              <w:right w:w="100" w:type="dxa"/>
            </w:tcMar>
            <w:hideMark/>
          </w:tcPr>
          <w:p w14:paraId="38F1F0AF" w14:textId="77777777" w:rsidR="00E565AE" w:rsidRPr="00AC4517" w:rsidRDefault="00E565AE" w:rsidP="002B54CD">
            <w:pPr>
              <w:spacing w:before="240" w:line="240" w:lineRule="auto"/>
              <w:rPr>
                <w:rFonts w:ascii="Times New Roman" w:eastAsia="Times New Roman" w:hAnsi="Times New Roman" w:cs="Times New Roman"/>
                <w:sz w:val="24"/>
                <w:szCs w:val="24"/>
                <w:lang w:val="en-US"/>
              </w:rPr>
            </w:pPr>
            <w:r w:rsidRPr="00AC4517">
              <w:rPr>
                <w:rFonts w:eastAsia="Times New Roman"/>
                <w:color w:val="000000"/>
                <w:lang w:val="en-US"/>
              </w:rPr>
              <w:t>    Plaintiff,</w:t>
            </w:r>
          </w:p>
        </w:tc>
        <w:tc>
          <w:tcPr>
            <w:tcW w:w="5130" w:type="dxa"/>
            <w:tcBorders>
              <w:left w:val="single" w:sz="8" w:space="0" w:color="000000"/>
            </w:tcBorders>
            <w:tcMar>
              <w:top w:w="100" w:type="dxa"/>
              <w:left w:w="100" w:type="dxa"/>
              <w:bottom w:w="100" w:type="dxa"/>
              <w:right w:w="100" w:type="dxa"/>
            </w:tcMar>
            <w:hideMark/>
          </w:tcPr>
          <w:p w14:paraId="34AB4776" w14:textId="77777777" w:rsidR="00E565AE" w:rsidRPr="00AC4517" w:rsidRDefault="00E565AE" w:rsidP="002B54CD">
            <w:pPr>
              <w:spacing w:line="240" w:lineRule="auto"/>
              <w:ind w:left="280"/>
              <w:rPr>
                <w:rFonts w:ascii="Times New Roman" w:eastAsia="Times New Roman" w:hAnsi="Times New Roman" w:cs="Times New Roman"/>
                <w:sz w:val="24"/>
                <w:szCs w:val="24"/>
                <w:lang w:val="en-US"/>
              </w:rPr>
            </w:pPr>
            <w:r w:rsidRPr="00AC4517">
              <w:rPr>
                <w:rFonts w:eastAsia="Times New Roman"/>
                <w:color w:val="000000"/>
                <w:lang w:val="en-US"/>
              </w:rPr>
              <w:t> </w:t>
            </w:r>
          </w:p>
        </w:tc>
      </w:tr>
      <w:tr w:rsidR="00E565AE" w:rsidRPr="00AC4517" w14:paraId="00736C2B" w14:textId="77777777" w:rsidTr="002B54CD">
        <w:trPr>
          <w:trHeight w:val="480"/>
        </w:trPr>
        <w:tc>
          <w:tcPr>
            <w:tcW w:w="3240" w:type="dxa"/>
            <w:tcBorders>
              <w:right w:val="single" w:sz="8" w:space="0" w:color="000000"/>
            </w:tcBorders>
            <w:tcMar>
              <w:top w:w="100" w:type="dxa"/>
              <w:left w:w="100" w:type="dxa"/>
              <w:bottom w:w="100" w:type="dxa"/>
              <w:right w:w="100" w:type="dxa"/>
            </w:tcMar>
            <w:hideMark/>
          </w:tcPr>
          <w:p w14:paraId="42021332" w14:textId="77777777" w:rsidR="00E565AE" w:rsidRPr="00AC4517" w:rsidRDefault="00E565AE" w:rsidP="002B54CD">
            <w:pPr>
              <w:spacing w:before="240" w:line="240" w:lineRule="auto"/>
              <w:rPr>
                <w:rFonts w:ascii="Times New Roman" w:eastAsia="Times New Roman" w:hAnsi="Times New Roman" w:cs="Times New Roman"/>
                <w:sz w:val="24"/>
                <w:szCs w:val="24"/>
                <w:lang w:val="en-US"/>
              </w:rPr>
            </w:pPr>
            <w:r w:rsidRPr="00AC4517">
              <w:rPr>
                <w:rFonts w:eastAsia="Times New Roman"/>
                <w:color w:val="000000"/>
                <w:lang w:val="en-US"/>
              </w:rPr>
              <w:t> </w:t>
            </w:r>
          </w:p>
        </w:tc>
        <w:tc>
          <w:tcPr>
            <w:tcW w:w="5130" w:type="dxa"/>
            <w:tcBorders>
              <w:left w:val="single" w:sz="8" w:space="0" w:color="000000"/>
            </w:tcBorders>
            <w:tcMar>
              <w:top w:w="100" w:type="dxa"/>
              <w:left w:w="100" w:type="dxa"/>
              <w:bottom w:w="100" w:type="dxa"/>
              <w:right w:w="100" w:type="dxa"/>
            </w:tcMar>
            <w:hideMark/>
          </w:tcPr>
          <w:p w14:paraId="64A7479E" w14:textId="77777777" w:rsidR="00E565AE" w:rsidRPr="00AC4517" w:rsidRDefault="00E565AE" w:rsidP="002B54CD">
            <w:pPr>
              <w:spacing w:line="240" w:lineRule="auto"/>
              <w:ind w:left="280"/>
              <w:rPr>
                <w:rFonts w:ascii="Times New Roman" w:eastAsia="Times New Roman" w:hAnsi="Times New Roman" w:cs="Times New Roman"/>
                <w:sz w:val="24"/>
                <w:szCs w:val="24"/>
                <w:lang w:val="en-US"/>
              </w:rPr>
            </w:pPr>
            <w:r w:rsidRPr="00AC4517">
              <w:rPr>
                <w:rFonts w:eastAsia="Times New Roman"/>
                <w:color w:val="000000"/>
                <w:lang w:val="en-US"/>
              </w:rPr>
              <w:t> </w:t>
            </w:r>
          </w:p>
        </w:tc>
      </w:tr>
      <w:tr w:rsidR="00E565AE" w:rsidRPr="00AC4517" w14:paraId="79CBDF75" w14:textId="77777777" w:rsidTr="002B54CD">
        <w:trPr>
          <w:trHeight w:val="1290"/>
        </w:trPr>
        <w:tc>
          <w:tcPr>
            <w:tcW w:w="3240" w:type="dxa"/>
            <w:tcBorders>
              <w:right w:val="single" w:sz="8" w:space="0" w:color="000000"/>
            </w:tcBorders>
            <w:tcMar>
              <w:top w:w="100" w:type="dxa"/>
              <w:left w:w="100" w:type="dxa"/>
              <w:bottom w:w="100" w:type="dxa"/>
              <w:right w:w="100" w:type="dxa"/>
            </w:tcMar>
            <w:hideMark/>
          </w:tcPr>
          <w:p w14:paraId="67095315" w14:textId="77777777" w:rsidR="00E565AE" w:rsidRPr="00AC4517" w:rsidRDefault="00E565AE" w:rsidP="002B54CD">
            <w:pPr>
              <w:spacing w:before="240" w:line="240" w:lineRule="auto"/>
              <w:rPr>
                <w:rFonts w:ascii="Times New Roman" w:eastAsia="Times New Roman" w:hAnsi="Times New Roman" w:cs="Times New Roman"/>
                <w:sz w:val="24"/>
                <w:szCs w:val="24"/>
                <w:lang w:val="en-US"/>
              </w:rPr>
            </w:pPr>
            <w:r w:rsidRPr="00AC4517">
              <w:rPr>
                <w:rFonts w:eastAsia="Times New Roman"/>
                <w:color w:val="000000"/>
                <w:lang w:val="en-US"/>
              </w:rPr>
              <w:t>vs.</w:t>
            </w:r>
          </w:p>
        </w:tc>
        <w:tc>
          <w:tcPr>
            <w:tcW w:w="5130" w:type="dxa"/>
            <w:tcBorders>
              <w:left w:val="single" w:sz="8" w:space="0" w:color="000000"/>
            </w:tcBorders>
            <w:tcMar>
              <w:top w:w="100" w:type="dxa"/>
              <w:left w:w="100" w:type="dxa"/>
              <w:bottom w:w="100" w:type="dxa"/>
              <w:right w:w="100" w:type="dxa"/>
            </w:tcMar>
            <w:hideMark/>
          </w:tcPr>
          <w:p w14:paraId="6BC545F0" w14:textId="77777777" w:rsidR="00E565AE" w:rsidRPr="00AC4517" w:rsidRDefault="00E565AE" w:rsidP="002B54CD">
            <w:pPr>
              <w:spacing w:line="240" w:lineRule="auto"/>
              <w:ind w:left="280"/>
              <w:rPr>
                <w:rFonts w:ascii="Times New Roman" w:eastAsia="Times New Roman" w:hAnsi="Times New Roman" w:cs="Times New Roman"/>
                <w:sz w:val="24"/>
                <w:szCs w:val="24"/>
                <w:lang w:val="en-US"/>
              </w:rPr>
            </w:pPr>
            <w:r w:rsidRPr="00AC4517">
              <w:rPr>
                <w:rFonts w:eastAsia="Times New Roman"/>
                <w:color w:val="000000"/>
                <w:lang w:val="en-US"/>
              </w:rPr>
              <w:t>Order to Adjust Treatment Court Fees</w:t>
            </w:r>
          </w:p>
          <w:p w14:paraId="0A18F06B" w14:textId="77777777" w:rsidR="00E565AE" w:rsidRPr="00AC4517" w:rsidRDefault="00E565AE" w:rsidP="002B54CD">
            <w:pPr>
              <w:spacing w:before="240" w:line="240" w:lineRule="auto"/>
              <w:rPr>
                <w:rFonts w:ascii="Times New Roman" w:eastAsia="Times New Roman" w:hAnsi="Times New Roman" w:cs="Times New Roman"/>
                <w:sz w:val="24"/>
                <w:szCs w:val="24"/>
                <w:lang w:val="en-US"/>
              </w:rPr>
            </w:pPr>
          </w:p>
        </w:tc>
      </w:tr>
      <w:tr w:rsidR="00E565AE" w:rsidRPr="00AC4517" w14:paraId="140432AD" w14:textId="77777777" w:rsidTr="002B54CD">
        <w:trPr>
          <w:trHeight w:val="1005"/>
        </w:trPr>
        <w:tc>
          <w:tcPr>
            <w:tcW w:w="3240" w:type="dxa"/>
            <w:tcBorders>
              <w:right w:val="single" w:sz="8" w:space="0" w:color="000000"/>
            </w:tcBorders>
            <w:tcMar>
              <w:top w:w="100" w:type="dxa"/>
              <w:left w:w="100" w:type="dxa"/>
              <w:bottom w:w="100" w:type="dxa"/>
              <w:right w:w="100" w:type="dxa"/>
            </w:tcMar>
            <w:hideMark/>
          </w:tcPr>
          <w:p w14:paraId="1D487A40" w14:textId="77777777" w:rsidR="00E565AE" w:rsidRPr="00AC4517" w:rsidRDefault="00E565AE" w:rsidP="002B54CD">
            <w:pPr>
              <w:spacing w:before="240" w:line="240" w:lineRule="auto"/>
              <w:rPr>
                <w:rFonts w:ascii="Times New Roman" w:eastAsia="Times New Roman" w:hAnsi="Times New Roman" w:cs="Times New Roman"/>
                <w:sz w:val="24"/>
                <w:szCs w:val="24"/>
                <w:lang w:val="en-US"/>
              </w:rPr>
            </w:pPr>
            <w:r w:rsidRPr="00AC4517">
              <w:rPr>
                <w:rFonts w:eastAsia="Times New Roman"/>
                <w:color w:val="000000"/>
                <w:shd w:val="clear" w:color="auto" w:fill="D3D3D3"/>
                <w:lang w:val="en-US"/>
              </w:rPr>
              <w:t> </w:t>
            </w:r>
          </w:p>
          <w:p w14:paraId="0086AEB6" w14:textId="77777777" w:rsidR="00E565AE" w:rsidRPr="00AC4517" w:rsidRDefault="00E565AE" w:rsidP="002B54CD">
            <w:pPr>
              <w:spacing w:before="240" w:line="240" w:lineRule="auto"/>
              <w:rPr>
                <w:rFonts w:ascii="Times New Roman" w:eastAsia="Times New Roman" w:hAnsi="Times New Roman" w:cs="Times New Roman"/>
                <w:sz w:val="24"/>
                <w:szCs w:val="24"/>
                <w:lang w:val="en-US"/>
              </w:rPr>
            </w:pPr>
            <w:r w:rsidRPr="00AC4517">
              <w:rPr>
                <w:rFonts w:eastAsia="Times New Roman"/>
                <w:color w:val="000000"/>
                <w:shd w:val="clear" w:color="auto" w:fill="D3D3D3"/>
                <w:lang w:val="en-US"/>
              </w:rPr>
              <w:t>&lt;_DefName_&gt;</w:t>
            </w:r>
          </w:p>
        </w:tc>
        <w:tc>
          <w:tcPr>
            <w:tcW w:w="5130" w:type="dxa"/>
            <w:tcBorders>
              <w:left w:val="single" w:sz="8" w:space="0" w:color="000000"/>
            </w:tcBorders>
            <w:tcMar>
              <w:top w:w="100" w:type="dxa"/>
              <w:left w:w="100" w:type="dxa"/>
              <w:bottom w:w="100" w:type="dxa"/>
              <w:right w:w="100" w:type="dxa"/>
            </w:tcMar>
            <w:hideMark/>
          </w:tcPr>
          <w:p w14:paraId="49E93E34" w14:textId="77777777" w:rsidR="00E565AE" w:rsidRPr="00AC4517" w:rsidRDefault="00E565AE" w:rsidP="002B54CD">
            <w:pPr>
              <w:spacing w:line="240" w:lineRule="auto"/>
              <w:ind w:left="280"/>
              <w:rPr>
                <w:rFonts w:ascii="Times New Roman" w:eastAsia="Times New Roman" w:hAnsi="Times New Roman" w:cs="Times New Roman"/>
                <w:sz w:val="24"/>
                <w:szCs w:val="24"/>
                <w:lang w:val="en-US"/>
              </w:rPr>
            </w:pPr>
            <w:r w:rsidRPr="00AC4517">
              <w:rPr>
                <w:rFonts w:eastAsia="Times New Roman"/>
                <w:color w:val="000000"/>
                <w:lang w:val="en-US"/>
              </w:rPr>
              <w:t> </w:t>
            </w:r>
          </w:p>
        </w:tc>
      </w:tr>
      <w:tr w:rsidR="00E565AE" w:rsidRPr="00AC4517" w14:paraId="3D73A805" w14:textId="77777777" w:rsidTr="002B54CD">
        <w:trPr>
          <w:trHeight w:val="480"/>
        </w:trPr>
        <w:tc>
          <w:tcPr>
            <w:tcW w:w="3240" w:type="dxa"/>
            <w:tcBorders>
              <w:bottom w:val="single" w:sz="8" w:space="0" w:color="000000"/>
              <w:right w:val="single" w:sz="8" w:space="0" w:color="000000"/>
            </w:tcBorders>
            <w:tcMar>
              <w:top w:w="100" w:type="dxa"/>
              <w:left w:w="100" w:type="dxa"/>
              <w:bottom w:w="100" w:type="dxa"/>
              <w:right w:w="100" w:type="dxa"/>
            </w:tcMar>
            <w:hideMark/>
          </w:tcPr>
          <w:p w14:paraId="0018D75D" w14:textId="77777777" w:rsidR="00E565AE" w:rsidRPr="00AC4517" w:rsidRDefault="00E565AE" w:rsidP="002B54CD">
            <w:pPr>
              <w:spacing w:before="240" w:line="240" w:lineRule="auto"/>
              <w:rPr>
                <w:rFonts w:ascii="Times New Roman" w:eastAsia="Times New Roman" w:hAnsi="Times New Roman" w:cs="Times New Roman"/>
                <w:sz w:val="24"/>
                <w:szCs w:val="24"/>
                <w:lang w:val="en-US"/>
              </w:rPr>
            </w:pPr>
            <w:r w:rsidRPr="00AC4517">
              <w:rPr>
                <w:rFonts w:eastAsia="Times New Roman"/>
                <w:color w:val="000000"/>
                <w:lang w:val="en-US"/>
              </w:rPr>
              <w:t xml:space="preserve">     Defendant</w:t>
            </w:r>
          </w:p>
        </w:tc>
        <w:tc>
          <w:tcPr>
            <w:tcW w:w="5130" w:type="dxa"/>
            <w:tcBorders>
              <w:left w:val="single" w:sz="8" w:space="0" w:color="000000"/>
            </w:tcBorders>
            <w:tcMar>
              <w:top w:w="100" w:type="dxa"/>
              <w:left w:w="100" w:type="dxa"/>
              <w:bottom w:w="100" w:type="dxa"/>
              <w:right w:w="100" w:type="dxa"/>
            </w:tcMar>
            <w:hideMark/>
          </w:tcPr>
          <w:p w14:paraId="540ACD52" w14:textId="77777777" w:rsidR="00E565AE" w:rsidRPr="00AC4517" w:rsidRDefault="00E565AE" w:rsidP="002B54CD">
            <w:pPr>
              <w:spacing w:line="240" w:lineRule="auto"/>
              <w:ind w:left="280"/>
              <w:rPr>
                <w:rFonts w:ascii="Times New Roman" w:eastAsia="Times New Roman" w:hAnsi="Times New Roman" w:cs="Times New Roman"/>
                <w:sz w:val="24"/>
                <w:szCs w:val="24"/>
                <w:lang w:val="en-US"/>
              </w:rPr>
            </w:pPr>
            <w:r w:rsidRPr="00AC4517">
              <w:rPr>
                <w:rFonts w:eastAsia="Times New Roman"/>
                <w:color w:val="000000"/>
                <w:lang w:val="en-US"/>
              </w:rPr>
              <w:t> </w:t>
            </w:r>
          </w:p>
        </w:tc>
      </w:tr>
    </w:tbl>
    <w:p w14:paraId="19019824"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lang w:val="en-US"/>
        </w:rPr>
        <w:t>  </w:t>
      </w:r>
    </w:p>
    <w:p w14:paraId="6D366C20"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lang w:val="en-US"/>
        </w:rPr>
        <w:t>The Defendant’s Treatment Court fees are:</w:t>
      </w:r>
    </w:p>
    <w:p w14:paraId="5BDEF9AA" w14:textId="178A8064" w:rsidR="00E565AE" w:rsidRPr="00AC4517" w:rsidRDefault="00E565AE" w:rsidP="00E565AE">
      <w:pPr>
        <w:spacing w:line="240" w:lineRule="auto"/>
        <w:textAlignment w:val="baseline"/>
        <w:rPr>
          <w:rFonts w:eastAsia="Times New Roman"/>
          <w:color w:val="000000"/>
          <w:lang w:val="en-US"/>
        </w:rPr>
      </w:pPr>
      <w:r w:rsidRPr="00AC4517">
        <w:rPr>
          <w:rFonts w:eastAsia="Times New Roman"/>
          <w:color w:val="000000"/>
          <w:lang w:val="en-US"/>
        </w:rPr>
        <w:t> </w:t>
      </w:r>
      <w:r w:rsidRPr="00AC4517">
        <w:rPr>
          <w:rFonts w:ascii="Segoe UI Symbol" w:eastAsia="Times New Roman" w:hAnsi="Segoe UI Symbol" w:cs="Segoe UI Symbol"/>
          <w:color w:val="000000"/>
          <w:lang w:val="en-US"/>
        </w:rPr>
        <w:t>☐</w:t>
      </w:r>
      <w:r>
        <w:rPr>
          <w:rFonts w:ascii="Segoe UI Symbol" w:eastAsia="Times New Roman" w:hAnsi="Segoe UI Symbol" w:cs="Segoe UI Symbol"/>
          <w:color w:val="000000"/>
          <w:lang w:val="en-US"/>
        </w:rPr>
        <w:tab/>
      </w:r>
      <w:r w:rsidRPr="00AC4517">
        <w:rPr>
          <w:rFonts w:eastAsia="Times New Roman"/>
          <w:color w:val="000000"/>
          <w:lang w:val="en-US"/>
        </w:rPr>
        <w:t xml:space="preserve">Stopped and reduced to zero ($0.00) per month, effective </w:t>
      </w:r>
      <w:r w:rsidRPr="00AC4517">
        <w:rPr>
          <w:rFonts w:eastAsia="Times New Roman"/>
          <w:color w:val="000000"/>
          <w:shd w:val="clear" w:color="auto" w:fill="D3D3D3"/>
          <w:lang w:val="en-US"/>
        </w:rPr>
        <w:t>&lt;_</w:t>
      </w:r>
      <w:r>
        <w:rPr>
          <w:rFonts w:eastAsia="Times New Roman"/>
          <w:color w:val="000000"/>
          <w:shd w:val="clear" w:color="auto" w:fill="D3D3D3"/>
          <w:lang w:val="en-US"/>
        </w:rPr>
        <w:t>DatePrompt</w:t>
      </w:r>
      <w:r w:rsidRPr="00AC4517">
        <w:rPr>
          <w:rFonts w:eastAsia="Times New Roman"/>
          <w:color w:val="000000"/>
          <w:shd w:val="clear" w:color="auto" w:fill="D3D3D3"/>
          <w:lang w:val="en-US"/>
        </w:rPr>
        <w:t>_&gt;</w:t>
      </w:r>
      <w:r>
        <w:rPr>
          <w:rFonts w:eastAsia="Times New Roman"/>
          <w:color w:val="000000"/>
          <w:lang w:val="en-US"/>
        </w:rPr>
        <w:t>.</w:t>
      </w:r>
      <w:r w:rsidRPr="00AC4517">
        <w:rPr>
          <w:rFonts w:eastAsia="Times New Roman"/>
          <w:color w:val="000000"/>
          <w:lang w:val="en-US"/>
        </w:rPr>
        <w:t xml:space="preserve"> </w:t>
      </w:r>
    </w:p>
    <w:p w14:paraId="141CDA48" w14:textId="77777777" w:rsidR="00E565AE" w:rsidRPr="00AC4517" w:rsidRDefault="00E565AE" w:rsidP="00E565AE">
      <w:pPr>
        <w:spacing w:line="240" w:lineRule="auto"/>
        <w:ind w:left="720" w:hanging="720"/>
        <w:textAlignment w:val="baseline"/>
        <w:rPr>
          <w:rFonts w:eastAsia="Times New Roman"/>
          <w:color w:val="000000"/>
          <w:lang w:val="en-US"/>
        </w:rPr>
      </w:pPr>
      <w:r w:rsidRPr="00AC4517">
        <w:rPr>
          <w:rFonts w:eastAsia="Times New Roman"/>
          <w:color w:val="000000"/>
          <w:lang w:val="en-US"/>
        </w:rPr>
        <w:t> </w:t>
      </w:r>
      <w:r w:rsidRPr="00AC4517">
        <w:rPr>
          <w:rFonts w:ascii="Segoe UI Symbol" w:eastAsia="Times New Roman" w:hAnsi="Segoe UI Symbol" w:cs="Segoe UI Symbol"/>
          <w:color w:val="000000"/>
          <w:lang w:val="en-US"/>
        </w:rPr>
        <w:t>☐</w:t>
      </w:r>
      <w:r>
        <w:rPr>
          <w:rFonts w:ascii="Segoe UI Symbol" w:eastAsia="Times New Roman" w:hAnsi="Segoe UI Symbol" w:cs="Segoe UI Symbol"/>
          <w:color w:val="000000"/>
          <w:lang w:val="en-US"/>
        </w:rPr>
        <w:t xml:space="preserve"> </w:t>
      </w:r>
      <w:r>
        <w:rPr>
          <w:rFonts w:ascii="Segoe UI Symbol" w:eastAsia="Times New Roman" w:hAnsi="Segoe UI Symbol" w:cs="Segoe UI Symbol"/>
          <w:color w:val="000000"/>
          <w:lang w:val="en-US"/>
        </w:rPr>
        <w:tab/>
      </w:r>
      <w:r w:rsidRPr="00AC4517">
        <w:rPr>
          <w:rFonts w:eastAsia="Times New Roman"/>
          <w:color w:val="000000"/>
          <w:lang w:val="en-US"/>
        </w:rPr>
        <w:t>Modified to $</w:t>
      </w:r>
      <w:r w:rsidRPr="00AC4517">
        <w:rPr>
          <w:rFonts w:eastAsia="Times New Roman"/>
          <w:color w:val="000000"/>
          <w:shd w:val="clear" w:color="auto" w:fill="D3D3D3"/>
          <w:lang w:val="en-US"/>
        </w:rPr>
        <w:t>&lt;_GenericPrompt_&gt;</w:t>
      </w:r>
      <w:r w:rsidRPr="00AC4517">
        <w:rPr>
          <w:rFonts w:eastAsia="Times New Roman"/>
          <w:color w:val="000000"/>
          <w:lang w:val="en-US"/>
        </w:rPr>
        <w:t xml:space="preserve"> per month, effective on the first day of the month following this order.</w:t>
      </w:r>
    </w:p>
    <w:p w14:paraId="31EEC8BC" w14:textId="77777777" w:rsidR="00E565AE" w:rsidRPr="00AC4517" w:rsidRDefault="00E565AE" w:rsidP="00E565AE">
      <w:pPr>
        <w:spacing w:after="480" w:line="240" w:lineRule="auto"/>
        <w:textAlignment w:val="baseline"/>
        <w:rPr>
          <w:rFonts w:eastAsia="Times New Roman"/>
          <w:color w:val="000000"/>
          <w:lang w:val="en-US"/>
        </w:rPr>
      </w:pPr>
      <w:r w:rsidRPr="00AC4517">
        <w:rPr>
          <w:rFonts w:eastAsia="Times New Roman"/>
          <w:color w:val="000000"/>
          <w:lang w:val="en-US"/>
        </w:rPr>
        <w:t> </w:t>
      </w:r>
      <w:r w:rsidRPr="00AC4517">
        <w:rPr>
          <w:rFonts w:ascii="Segoe UI Symbol" w:eastAsia="Times New Roman" w:hAnsi="Segoe UI Symbol" w:cs="Segoe UI Symbol"/>
          <w:color w:val="000000"/>
          <w:lang w:val="en-US"/>
        </w:rPr>
        <w:t>☐</w:t>
      </w:r>
      <w:r>
        <w:rPr>
          <w:rFonts w:ascii="Segoe UI Symbol" w:eastAsia="Times New Roman" w:hAnsi="Segoe UI Symbol" w:cs="Segoe UI Symbol"/>
          <w:color w:val="000000"/>
          <w:lang w:val="en-US"/>
        </w:rPr>
        <w:tab/>
      </w:r>
      <w:r w:rsidRPr="00AC4517">
        <w:rPr>
          <w:rFonts w:eastAsia="Times New Roman"/>
          <w:color w:val="000000"/>
          <w:lang w:val="en-US"/>
        </w:rPr>
        <w:t xml:space="preserve">Adjusted one-time </w:t>
      </w:r>
      <w:r w:rsidRPr="00AC4517">
        <w:rPr>
          <w:rFonts w:eastAsia="Times New Roman"/>
          <w:color w:val="000000"/>
          <w:shd w:val="clear" w:color="auto" w:fill="D3D3D3"/>
          <w:lang w:val="en-US"/>
        </w:rPr>
        <w:t>&lt;GenericPrompt_&gt;</w:t>
      </w:r>
      <w:r w:rsidRPr="00AC4517">
        <w:rPr>
          <w:rFonts w:eastAsia="Times New Roman"/>
          <w:color w:val="000000"/>
          <w:lang w:val="en-US"/>
        </w:rPr>
        <w:t>.</w:t>
      </w:r>
    </w:p>
    <w:p w14:paraId="3097A033"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lang w:val="en-US"/>
        </w:rPr>
        <w:t xml:space="preserve"> The reason(s) for adjusting the Treatment Court fees is/are: </w:t>
      </w:r>
      <w:r w:rsidRPr="00AC4517">
        <w:rPr>
          <w:rFonts w:eastAsia="Times New Roman"/>
          <w:color w:val="000000"/>
          <w:shd w:val="clear" w:color="auto" w:fill="D3D3D3"/>
          <w:lang w:val="en-US"/>
        </w:rPr>
        <w:t>&lt;GenericPrompt_&gt;</w:t>
      </w:r>
      <w:r w:rsidRPr="00AC4517">
        <w:rPr>
          <w:rFonts w:eastAsia="Times New Roman"/>
          <w:color w:val="000000"/>
          <w:lang w:val="en-US"/>
        </w:rPr>
        <w:t>.</w:t>
      </w:r>
    </w:p>
    <w:p w14:paraId="43E99E71"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lang w:val="en-US"/>
        </w:rPr>
        <w:t>  Date:</w:t>
      </w:r>
      <w:r>
        <w:rPr>
          <w:rFonts w:eastAsia="Times New Roman"/>
          <w:color w:val="000000"/>
          <w:u w:val="single"/>
          <w:lang w:val="en-US"/>
        </w:rPr>
        <w:tab/>
      </w:r>
      <w:r>
        <w:rPr>
          <w:rFonts w:eastAsia="Times New Roman"/>
          <w:color w:val="000000"/>
          <w:u w:val="single"/>
          <w:lang w:val="en-US"/>
        </w:rPr>
        <w:tab/>
      </w:r>
      <w:r>
        <w:rPr>
          <w:rFonts w:eastAsia="Times New Roman"/>
          <w:color w:val="000000"/>
          <w:u w:val="single"/>
          <w:lang w:val="en-US"/>
        </w:rPr>
        <w:tab/>
      </w:r>
      <w:r>
        <w:rPr>
          <w:rFonts w:eastAsia="Times New Roman"/>
          <w:color w:val="000000"/>
          <w:u w:val="single"/>
          <w:lang w:val="en-US"/>
        </w:rPr>
        <w:tab/>
      </w:r>
      <w:r w:rsidRPr="00AC4517">
        <w:rPr>
          <w:rFonts w:eastAsia="Times New Roman"/>
          <w:color w:val="000000"/>
          <w:lang w:val="en-US"/>
        </w:rPr>
        <w:t xml:space="preserve">                      </w:t>
      </w:r>
      <w:r w:rsidRPr="00AC4517">
        <w:rPr>
          <w:rFonts w:eastAsia="Times New Roman"/>
          <w:color w:val="000000"/>
          <w:u w:val="single"/>
          <w:shd w:val="clear" w:color="auto" w:fill="D3D3D3"/>
          <w:lang w:val="en-US"/>
        </w:rPr>
        <w:t>&lt;_FullSignature_&gt;</w:t>
      </w:r>
    </w:p>
    <w:p w14:paraId="74702DB0" w14:textId="77777777" w:rsidR="00E565AE" w:rsidRPr="00AC4517" w:rsidRDefault="00E565AE" w:rsidP="00E565AE">
      <w:pPr>
        <w:spacing w:after="240" w:line="240" w:lineRule="auto"/>
        <w:ind w:left="3600"/>
        <w:rPr>
          <w:rFonts w:ascii="Times New Roman" w:eastAsia="Times New Roman" w:hAnsi="Times New Roman" w:cs="Times New Roman"/>
          <w:sz w:val="24"/>
          <w:szCs w:val="24"/>
          <w:lang w:val="en-US"/>
        </w:rPr>
      </w:pPr>
      <w:r w:rsidRPr="00AC4517">
        <w:rPr>
          <w:rFonts w:eastAsia="Times New Roman"/>
          <w:color w:val="000000"/>
          <w:lang w:val="en-US"/>
        </w:rPr>
        <w:t>Judge</w:t>
      </w:r>
      <w:r w:rsidRPr="00AC4517">
        <w:rPr>
          <w:rFonts w:eastAsia="Times New Roman"/>
          <w:color w:val="000000"/>
          <w:shd w:val="clear" w:color="auto" w:fill="D3D3D3"/>
          <w:lang w:val="en-US"/>
        </w:rPr>
        <w:t xml:space="preserve"> &lt;_CaseJudOfficer_&gt;</w:t>
      </w:r>
    </w:p>
    <w:p w14:paraId="0E95B493" w14:textId="608182B5" w:rsidR="00E565AE" w:rsidRDefault="00E565AE" w:rsidP="00E565AE">
      <w:pPr>
        <w:spacing w:before="240" w:line="240" w:lineRule="auto"/>
        <w:rPr>
          <w:rFonts w:eastAsia="Times New Roman"/>
          <w:color w:val="000000"/>
          <w:sz w:val="24"/>
          <w:szCs w:val="24"/>
          <w:lang w:val="en-US"/>
        </w:rPr>
      </w:pPr>
      <w:r w:rsidRPr="00AC4517">
        <w:rPr>
          <w:rFonts w:eastAsia="Times New Roman"/>
          <w:color w:val="000000"/>
          <w:sz w:val="24"/>
          <w:szCs w:val="24"/>
          <w:lang w:val="en-US"/>
        </w:rPr>
        <w:t> </w:t>
      </w:r>
    </w:p>
    <w:p w14:paraId="638047AC" w14:textId="77777777" w:rsidR="00725CCF" w:rsidRPr="00AC4517" w:rsidRDefault="00725CCF" w:rsidP="00E565AE">
      <w:pPr>
        <w:spacing w:before="240" w:line="240" w:lineRule="auto"/>
        <w:rPr>
          <w:rFonts w:ascii="Times New Roman" w:eastAsia="Times New Roman" w:hAnsi="Times New Roman" w:cs="Times New Roman"/>
          <w:sz w:val="24"/>
          <w:szCs w:val="24"/>
          <w:lang w:val="en-US"/>
        </w:rPr>
      </w:pPr>
    </w:p>
    <w:p w14:paraId="203D13CA" w14:textId="77777777" w:rsidR="00E565AE" w:rsidRPr="00AC4517" w:rsidRDefault="00E565AE" w:rsidP="00E565AE">
      <w:pPr>
        <w:spacing w:before="240" w:after="240" w:line="240" w:lineRule="auto"/>
        <w:jc w:val="center"/>
        <w:rPr>
          <w:rFonts w:ascii="Times New Roman" w:eastAsia="Times New Roman" w:hAnsi="Times New Roman" w:cs="Times New Roman"/>
          <w:sz w:val="24"/>
          <w:szCs w:val="24"/>
          <w:lang w:val="en-US"/>
        </w:rPr>
      </w:pPr>
      <w:r w:rsidRPr="00AC4517">
        <w:rPr>
          <w:rFonts w:eastAsia="Times New Roman"/>
          <w:color w:val="000000"/>
          <w:sz w:val="20"/>
          <w:szCs w:val="20"/>
          <w:lang w:val="en-US"/>
        </w:rPr>
        <w:lastRenderedPageBreak/>
        <w:t> </w:t>
      </w:r>
      <w:r w:rsidRPr="00AC4517">
        <w:rPr>
          <w:rFonts w:eastAsia="Times New Roman"/>
          <w:b/>
          <w:bCs/>
          <w:color w:val="000000"/>
          <w:lang w:val="en-US"/>
        </w:rPr>
        <w:t>CERTIFICATE OF SERVICE</w:t>
      </w:r>
    </w:p>
    <w:p w14:paraId="622D028C" w14:textId="77777777" w:rsidR="00E565AE" w:rsidRPr="00AC4517" w:rsidRDefault="00E565AE" w:rsidP="00E565AE">
      <w:pPr>
        <w:spacing w:before="240" w:after="240" w:line="240" w:lineRule="auto"/>
        <w:jc w:val="both"/>
        <w:rPr>
          <w:rFonts w:ascii="Times New Roman" w:eastAsia="Times New Roman" w:hAnsi="Times New Roman" w:cs="Times New Roman"/>
          <w:sz w:val="24"/>
          <w:szCs w:val="24"/>
          <w:lang w:val="en-US"/>
        </w:rPr>
      </w:pPr>
      <w:r w:rsidRPr="00AC4517">
        <w:rPr>
          <w:rFonts w:eastAsia="Times New Roman"/>
          <w:color w:val="000000"/>
          <w:lang w:val="en-US"/>
        </w:rPr>
        <w:t xml:space="preserve"> I certify that on </w:t>
      </w:r>
      <w:r w:rsidRPr="00AC4517">
        <w:rPr>
          <w:rFonts w:eastAsia="Times New Roman"/>
          <w:color w:val="000000"/>
          <w:shd w:val="clear" w:color="auto" w:fill="D3D3D3"/>
          <w:lang w:val="en-US"/>
        </w:rPr>
        <w:t>&lt;_CurrDate</w:t>
      </w:r>
      <w:r w:rsidRPr="00AC4517">
        <w:rPr>
          <w:rFonts w:eastAsia="Times New Roman"/>
          <w:color w:val="000000"/>
          <w:sz w:val="16"/>
          <w:szCs w:val="16"/>
          <w:shd w:val="clear" w:color="auto" w:fill="D3D3D3"/>
          <w:lang w:val="en-US"/>
        </w:rPr>
        <w:t xml:space="preserve">[ML1] </w:t>
      </w:r>
      <w:r w:rsidRPr="00AC4517">
        <w:rPr>
          <w:rFonts w:eastAsia="Times New Roman"/>
          <w:color w:val="000000"/>
          <w:shd w:val="clear" w:color="auto" w:fill="D3D3D3"/>
          <w:lang w:val="en-US"/>
        </w:rPr>
        <w:t>_&gt;</w:t>
      </w:r>
      <w:r w:rsidRPr="00AC4517">
        <w:rPr>
          <w:rFonts w:eastAsia="Times New Roman"/>
          <w:color w:val="000000"/>
          <w:lang w:val="en-US"/>
        </w:rPr>
        <w:t>, I served a copy of the attached to:</w:t>
      </w:r>
    </w:p>
    <w:p w14:paraId="73C7B0B7" w14:textId="77777777" w:rsidR="00E565AE" w:rsidRPr="00AC4517" w:rsidRDefault="00E565AE" w:rsidP="00E565AE">
      <w:pPr>
        <w:spacing w:before="240" w:after="240" w:line="240" w:lineRule="auto"/>
        <w:jc w:val="both"/>
        <w:rPr>
          <w:rFonts w:ascii="Times New Roman" w:eastAsia="Times New Roman" w:hAnsi="Times New Roman" w:cs="Times New Roman"/>
          <w:sz w:val="24"/>
          <w:szCs w:val="24"/>
          <w:lang w:val="en-US"/>
        </w:rPr>
      </w:pPr>
      <w:r w:rsidRPr="00AC4517">
        <w:rPr>
          <w:rFonts w:eastAsia="Times New Roman"/>
          <w:color w:val="000000"/>
          <w:lang w:val="en-US"/>
        </w:rPr>
        <w:t> </w:t>
      </w:r>
    </w:p>
    <w:tbl>
      <w:tblPr>
        <w:tblW w:w="0" w:type="auto"/>
        <w:tblCellMar>
          <w:top w:w="15" w:type="dxa"/>
          <w:left w:w="15" w:type="dxa"/>
          <w:bottom w:w="15" w:type="dxa"/>
          <w:right w:w="15" w:type="dxa"/>
        </w:tblCellMar>
        <w:tblLook w:val="04A0" w:firstRow="1" w:lastRow="0" w:firstColumn="1" w:lastColumn="0" w:noHBand="0" w:noVBand="1"/>
      </w:tblPr>
      <w:tblGrid>
        <w:gridCol w:w="8353"/>
      </w:tblGrid>
      <w:tr w:rsidR="00E565AE" w:rsidRPr="00AC4517" w14:paraId="7D94E43E" w14:textId="77777777" w:rsidTr="002B54CD">
        <w:trPr>
          <w:trHeight w:val="2595"/>
        </w:trPr>
        <w:tc>
          <w:tcPr>
            <w:tcW w:w="0" w:type="auto"/>
            <w:tcMar>
              <w:top w:w="100" w:type="dxa"/>
              <w:left w:w="100" w:type="dxa"/>
              <w:bottom w:w="100" w:type="dxa"/>
              <w:right w:w="100" w:type="dxa"/>
            </w:tcMar>
            <w:hideMark/>
          </w:tcPr>
          <w:p w14:paraId="4ED33FFC" w14:textId="77777777" w:rsidR="00E565AE" w:rsidRPr="00AC4517" w:rsidRDefault="00E565AE" w:rsidP="002B54CD">
            <w:pPr>
              <w:spacing w:before="240" w:line="240" w:lineRule="auto"/>
              <w:rPr>
                <w:rFonts w:ascii="Times New Roman" w:eastAsia="Times New Roman" w:hAnsi="Times New Roman" w:cs="Times New Roman"/>
                <w:sz w:val="24"/>
                <w:szCs w:val="24"/>
                <w:lang w:val="en-US"/>
              </w:rPr>
            </w:pPr>
            <w:r w:rsidRPr="00AC4517">
              <w:rPr>
                <w:rFonts w:eastAsia="Times New Roman"/>
                <w:color w:val="000000"/>
                <w:sz w:val="24"/>
                <w:szCs w:val="24"/>
                <w:lang w:val="en-US"/>
              </w:rPr>
              <w:t> </w:t>
            </w:r>
          </w:p>
          <w:tbl>
            <w:tblPr>
              <w:tblW w:w="0" w:type="auto"/>
              <w:tblCellMar>
                <w:top w:w="15" w:type="dxa"/>
                <w:left w:w="15" w:type="dxa"/>
                <w:bottom w:w="15" w:type="dxa"/>
                <w:right w:w="15" w:type="dxa"/>
              </w:tblCellMar>
              <w:tblLook w:val="04A0" w:firstRow="1" w:lastRow="0" w:firstColumn="1" w:lastColumn="0" w:noHBand="0" w:noVBand="1"/>
            </w:tblPr>
            <w:tblGrid>
              <w:gridCol w:w="3633"/>
              <w:gridCol w:w="4520"/>
            </w:tblGrid>
            <w:tr w:rsidR="00E565AE" w:rsidRPr="00AC4517" w14:paraId="1CEFF316" w14:textId="77777777" w:rsidTr="002B54CD">
              <w:trPr>
                <w:trHeight w:val="2115"/>
              </w:trPr>
              <w:tc>
                <w:tcPr>
                  <w:tcW w:w="0" w:type="auto"/>
                  <w:tcMar>
                    <w:top w:w="100" w:type="dxa"/>
                    <w:left w:w="100" w:type="dxa"/>
                    <w:bottom w:w="100" w:type="dxa"/>
                    <w:right w:w="100" w:type="dxa"/>
                  </w:tcMar>
                  <w:hideMark/>
                </w:tcPr>
                <w:p w14:paraId="194A88C8" w14:textId="77777777" w:rsidR="00E565AE" w:rsidRPr="00AC4517" w:rsidRDefault="00E565AE" w:rsidP="002B54CD">
                  <w:pPr>
                    <w:spacing w:after="240" w:line="240" w:lineRule="auto"/>
                    <w:ind w:left="200"/>
                    <w:jc w:val="both"/>
                    <w:rPr>
                      <w:rFonts w:ascii="Times New Roman" w:eastAsia="Times New Roman" w:hAnsi="Times New Roman" w:cs="Times New Roman"/>
                      <w:sz w:val="24"/>
                      <w:szCs w:val="24"/>
                      <w:lang w:val="en-US"/>
                    </w:rPr>
                  </w:pPr>
                  <w:r w:rsidRPr="00AC4517">
                    <w:rPr>
                      <w:rFonts w:eastAsia="Times New Roman"/>
                      <w:color w:val="000000"/>
                      <w:lang w:val="en-US"/>
                    </w:rPr>
                    <w:t xml:space="preserve"> </w:t>
                  </w:r>
                  <w:r w:rsidRPr="00AC4517">
                    <w:rPr>
                      <w:rFonts w:eastAsia="Times New Roman"/>
                      <w:color w:val="000000"/>
                      <w:shd w:val="clear" w:color="auto" w:fill="D3D3D3"/>
                      <w:lang w:val="en-US"/>
                    </w:rPr>
                    <w:t>&lt;_CCListAllParAddrCase</w:t>
                  </w:r>
                  <w:r w:rsidRPr="00AC4517">
                    <w:rPr>
                      <w:rFonts w:eastAsia="Times New Roman"/>
                      <w:color w:val="000000"/>
                      <w:sz w:val="16"/>
                      <w:szCs w:val="16"/>
                      <w:shd w:val="clear" w:color="auto" w:fill="D3D3D3"/>
                      <w:lang w:val="en-US"/>
                    </w:rPr>
                    <w:t xml:space="preserve">[ML2] </w:t>
                  </w:r>
                  <w:r w:rsidRPr="00AC4517">
                    <w:rPr>
                      <w:rFonts w:eastAsia="Times New Roman"/>
                      <w:color w:val="000000"/>
                      <w:shd w:val="clear" w:color="auto" w:fill="D3D3D3"/>
                      <w:lang w:val="en-US"/>
                    </w:rPr>
                    <w:t>_&gt;</w:t>
                  </w:r>
                </w:p>
              </w:tc>
              <w:tc>
                <w:tcPr>
                  <w:tcW w:w="0" w:type="auto"/>
                  <w:tcMar>
                    <w:top w:w="100" w:type="dxa"/>
                    <w:left w:w="100" w:type="dxa"/>
                    <w:bottom w:w="100" w:type="dxa"/>
                    <w:right w:w="100" w:type="dxa"/>
                  </w:tcMar>
                  <w:hideMark/>
                </w:tcPr>
                <w:p w14:paraId="5B6E1927" w14:textId="77777777" w:rsidR="00E565AE" w:rsidRPr="00AC4517" w:rsidRDefault="00E565AE" w:rsidP="002B54CD">
                  <w:pPr>
                    <w:spacing w:after="40" w:line="240" w:lineRule="auto"/>
                    <w:ind w:left="200"/>
                    <w:jc w:val="both"/>
                    <w:rPr>
                      <w:rFonts w:ascii="Times New Roman" w:eastAsia="Times New Roman" w:hAnsi="Times New Roman" w:cs="Times New Roman"/>
                      <w:sz w:val="24"/>
                      <w:szCs w:val="24"/>
                      <w:lang w:val="en-US"/>
                    </w:rPr>
                  </w:pPr>
                  <w:r w:rsidRPr="00AC4517">
                    <w:rPr>
                      <w:rFonts w:eastAsia="Times New Roman"/>
                      <w:color w:val="000000"/>
                      <w:lang w:val="en-US"/>
                    </w:rPr>
                    <w:t>By mail</w:t>
                  </w:r>
                </w:p>
                <w:p w14:paraId="29C7C55C" w14:textId="77777777" w:rsidR="00E565AE" w:rsidRPr="00AC4517" w:rsidRDefault="00E565AE" w:rsidP="002B54CD">
                  <w:pPr>
                    <w:spacing w:after="40" w:line="240" w:lineRule="auto"/>
                    <w:ind w:left="200"/>
                    <w:jc w:val="both"/>
                    <w:rPr>
                      <w:rFonts w:ascii="Times New Roman" w:eastAsia="Times New Roman" w:hAnsi="Times New Roman" w:cs="Times New Roman"/>
                      <w:sz w:val="24"/>
                      <w:szCs w:val="24"/>
                      <w:lang w:val="en-US"/>
                    </w:rPr>
                  </w:pPr>
                  <w:r w:rsidRPr="00AC4517">
                    <w:rPr>
                      <w:rFonts w:eastAsia="Times New Roman"/>
                      <w:color w:val="000000"/>
                      <w:lang w:val="en-US"/>
                    </w:rPr>
                    <w:t>By email</w:t>
                  </w:r>
                </w:p>
                <w:p w14:paraId="6FEB2C3E" w14:textId="77777777" w:rsidR="00E565AE" w:rsidRPr="00AC4517" w:rsidRDefault="00E565AE" w:rsidP="002B54CD">
                  <w:pPr>
                    <w:spacing w:after="40" w:line="240" w:lineRule="auto"/>
                    <w:ind w:left="200"/>
                    <w:jc w:val="both"/>
                    <w:rPr>
                      <w:rFonts w:ascii="Times New Roman" w:eastAsia="Times New Roman" w:hAnsi="Times New Roman" w:cs="Times New Roman"/>
                      <w:sz w:val="24"/>
                      <w:szCs w:val="24"/>
                      <w:lang w:val="en-US"/>
                    </w:rPr>
                  </w:pPr>
                  <w:r w:rsidRPr="00AC4517">
                    <w:rPr>
                      <w:rFonts w:eastAsia="Times New Roman"/>
                      <w:color w:val="000000"/>
                      <w:lang w:val="en-US"/>
                    </w:rPr>
                    <w:t xml:space="preserve">By fax (number) </w:t>
                  </w:r>
                  <w:r w:rsidRPr="00AC4517">
                    <w:rPr>
                      <w:rFonts w:eastAsia="Times New Roman"/>
                      <w:color w:val="000000"/>
                      <w:u w:val="single"/>
                      <w:lang w:val="en-US"/>
                    </w:rPr>
                    <w:t>     </w:t>
                  </w:r>
                  <w:r w:rsidRPr="00AC4517">
                    <w:rPr>
                      <w:rFonts w:eastAsia="Times New Roman"/>
                      <w:color w:val="000000"/>
                      <w:lang w:val="en-US"/>
                    </w:rPr>
                    <w:t>                                   </w:t>
                  </w:r>
                  <w:r w:rsidRPr="00AC4517">
                    <w:rPr>
                      <w:rFonts w:eastAsia="Times New Roman"/>
                      <w:color w:val="000000"/>
                      <w:lang w:val="en-US"/>
                    </w:rPr>
                    <w:tab/>
                  </w:r>
                </w:p>
                <w:p w14:paraId="2C0D2DDA" w14:textId="77777777" w:rsidR="00E565AE" w:rsidRPr="00AC4517" w:rsidRDefault="00E565AE" w:rsidP="002B54CD">
                  <w:pPr>
                    <w:spacing w:after="40" w:line="240" w:lineRule="auto"/>
                    <w:ind w:left="200"/>
                    <w:jc w:val="both"/>
                    <w:rPr>
                      <w:rFonts w:ascii="Times New Roman" w:eastAsia="Times New Roman" w:hAnsi="Times New Roman" w:cs="Times New Roman"/>
                      <w:sz w:val="24"/>
                      <w:szCs w:val="24"/>
                      <w:lang w:val="en-US"/>
                    </w:rPr>
                  </w:pPr>
                  <w:r w:rsidRPr="00AC4517">
                    <w:rPr>
                      <w:rFonts w:eastAsia="Times New Roman"/>
                      <w:color w:val="000000"/>
                      <w:lang w:val="en-US"/>
                    </w:rPr>
                    <w:t>By personal delivery</w:t>
                  </w:r>
                </w:p>
                <w:p w14:paraId="10A4CA42" w14:textId="77777777" w:rsidR="00E565AE" w:rsidRPr="00AC4517" w:rsidRDefault="00E565AE" w:rsidP="002B54CD">
                  <w:pPr>
                    <w:spacing w:after="40" w:line="240" w:lineRule="auto"/>
                    <w:ind w:left="200"/>
                    <w:jc w:val="both"/>
                    <w:rPr>
                      <w:rFonts w:ascii="Times New Roman" w:eastAsia="Times New Roman" w:hAnsi="Times New Roman" w:cs="Times New Roman"/>
                      <w:sz w:val="24"/>
                      <w:szCs w:val="24"/>
                      <w:lang w:val="en-US"/>
                    </w:rPr>
                  </w:pPr>
                  <w:r w:rsidRPr="00AC4517">
                    <w:rPr>
                      <w:rFonts w:eastAsia="Times New Roman"/>
                      <w:color w:val="000000"/>
                      <w:lang w:val="en-US"/>
                    </w:rPr>
                    <w:t>Overnight delivery/Fed Ex</w:t>
                  </w:r>
                </w:p>
              </w:tc>
            </w:tr>
          </w:tbl>
          <w:p w14:paraId="3C4D53CE" w14:textId="77777777" w:rsidR="00E565AE" w:rsidRPr="00AC4517" w:rsidRDefault="00E565AE" w:rsidP="002B54CD">
            <w:pPr>
              <w:spacing w:line="240" w:lineRule="auto"/>
              <w:rPr>
                <w:rFonts w:ascii="Times New Roman" w:eastAsia="Times New Roman" w:hAnsi="Times New Roman" w:cs="Times New Roman"/>
                <w:sz w:val="24"/>
                <w:szCs w:val="24"/>
                <w:lang w:val="en-US"/>
              </w:rPr>
            </w:pPr>
          </w:p>
        </w:tc>
      </w:tr>
    </w:tbl>
    <w:p w14:paraId="540519A1" w14:textId="77777777" w:rsidR="00E565AE" w:rsidRPr="00AC4517" w:rsidRDefault="00E565AE" w:rsidP="00E565AE">
      <w:pPr>
        <w:spacing w:before="240" w:after="240" w:line="240" w:lineRule="auto"/>
        <w:jc w:val="center"/>
        <w:rPr>
          <w:rFonts w:ascii="Times New Roman" w:eastAsia="Times New Roman" w:hAnsi="Times New Roman" w:cs="Times New Roman"/>
          <w:sz w:val="24"/>
          <w:szCs w:val="24"/>
          <w:lang w:val="en-US"/>
        </w:rPr>
      </w:pPr>
      <w:r w:rsidRPr="00AC4517">
        <w:rPr>
          <w:rFonts w:eastAsia="Times New Roman"/>
          <w:color w:val="000000"/>
          <w:lang w:val="en-US"/>
        </w:rPr>
        <w:t>                                                       </w:t>
      </w:r>
      <w:r w:rsidRPr="00AC4517">
        <w:rPr>
          <w:rFonts w:eastAsia="Times New Roman"/>
          <w:color w:val="000000"/>
          <w:lang w:val="en-US"/>
        </w:rPr>
        <w:tab/>
      </w:r>
    </w:p>
    <w:p w14:paraId="62B5201C" w14:textId="77777777" w:rsidR="00E565AE" w:rsidRPr="00AC4517" w:rsidRDefault="00E565AE" w:rsidP="00E565AE">
      <w:pPr>
        <w:spacing w:before="240" w:after="240" w:line="240" w:lineRule="auto"/>
        <w:jc w:val="center"/>
        <w:rPr>
          <w:rFonts w:ascii="Times New Roman" w:eastAsia="Times New Roman" w:hAnsi="Times New Roman" w:cs="Times New Roman"/>
          <w:sz w:val="24"/>
          <w:szCs w:val="24"/>
          <w:lang w:val="en-US"/>
        </w:rPr>
      </w:pPr>
      <w:r w:rsidRPr="00AC4517">
        <w:rPr>
          <w:rFonts w:eastAsia="Times New Roman"/>
          <w:color w:val="000000"/>
          <w:lang w:val="en-US"/>
        </w:rPr>
        <w:t>                                </w:t>
      </w:r>
      <w:r w:rsidRPr="00AC4517">
        <w:rPr>
          <w:rFonts w:eastAsia="Times New Roman"/>
          <w:color w:val="000000"/>
          <w:lang w:val="en-US"/>
        </w:rPr>
        <w:tab/>
        <w:t xml:space="preserve">By: </w:t>
      </w:r>
      <w:r w:rsidRPr="00AC4517">
        <w:rPr>
          <w:rFonts w:eastAsia="Times New Roman"/>
          <w:color w:val="000000"/>
          <w:shd w:val="clear" w:color="auto" w:fill="D3D3D3"/>
          <w:lang w:val="en-US"/>
        </w:rPr>
        <w:t>&lt;_FullSignature_&gt;</w:t>
      </w:r>
    </w:p>
    <w:p w14:paraId="599DBE38" w14:textId="77777777" w:rsidR="00E565AE" w:rsidRPr="00AC4517" w:rsidRDefault="00E565AE" w:rsidP="00E565AE">
      <w:pPr>
        <w:spacing w:before="240" w:after="240" w:line="240" w:lineRule="auto"/>
        <w:jc w:val="center"/>
        <w:rPr>
          <w:rFonts w:ascii="Times New Roman" w:eastAsia="Times New Roman" w:hAnsi="Times New Roman" w:cs="Times New Roman"/>
          <w:sz w:val="24"/>
          <w:szCs w:val="24"/>
          <w:lang w:val="en-US"/>
        </w:rPr>
      </w:pPr>
      <w:r w:rsidRPr="00AC4517">
        <w:rPr>
          <w:rFonts w:eastAsia="Times New Roman"/>
          <w:color w:val="000000"/>
          <w:lang w:val="en-US"/>
        </w:rPr>
        <w:t>        </w:t>
      </w:r>
      <w:r w:rsidRPr="00AC4517">
        <w:rPr>
          <w:rFonts w:eastAsia="Times New Roman"/>
          <w:color w:val="000000"/>
          <w:lang w:val="en-US"/>
        </w:rPr>
        <w:tab/>
        <w:t xml:space="preserve">        </w:t>
      </w:r>
      <w:r w:rsidRPr="00AC4517">
        <w:rPr>
          <w:rFonts w:eastAsia="Times New Roman"/>
          <w:color w:val="000000"/>
          <w:lang w:val="en-US"/>
        </w:rPr>
        <w:tab/>
        <w:t xml:space="preserve">        </w:t>
      </w:r>
      <w:r w:rsidRPr="00AC4517">
        <w:rPr>
          <w:rFonts w:eastAsia="Times New Roman"/>
          <w:color w:val="000000"/>
          <w:lang w:val="en-US"/>
        </w:rPr>
        <w:tab/>
        <w:t>Deputy Clerk</w:t>
      </w:r>
    </w:p>
    <w:p w14:paraId="13974157"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lang w:val="en-US"/>
        </w:rPr>
        <w:t> </w:t>
      </w:r>
    </w:p>
    <w:p w14:paraId="2CB255A9" w14:textId="77777777" w:rsidR="00E565AE" w:rsidRPr="00AC4517" w:rsidRDefault="00E63697" w:rsidP="00E565AE">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pict w14:anchorId="2BAFAA97">
          <v:rect id="_x0000_i1027" style="width:0;height:1.5pt" o:hralign="center" o:hrstd="t" o:hr="t" fillcolor="#a0a0a0" stroked="f"/>
        </w:pict>
      </w:r>
    </w:p>
    <w:p w14:paraId="508D10EE"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sz w:val="16"/>
          <w:szCs w:val="16"/>
          <w:lang w:val="en-US"/>
        </w:rPr>
        <w:t> [ML1]</w:t>
      </w:r>
      <w:r w:rsidRPr="00AC4517">
        <w:rPr>
          <w:rFonts w:eastAsia="Times New Roman"/>
          <w:color w:val="000000"/>
          <w:lang w:val="en-US"/>
        </w:rPr>
        <w:t>{_1:Format=ENGLISH_}</w:t>
      </w:r>
    </w:p>
    <w:p w14:paraId="4ECF60D0"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sz w:val="16"/>
          <w:szCs w:val="16"/>
          <w:lang w:val="en-US"/>
        </w:rPr>
        <w:t> [ML2]</w:t>
      </w:r>
      <w:r w:rsidRPr="00AC4517">
        <w:rPr>
          <w:rFonts w:eastAsia="Times New Roman"/>
          <w:color w:val="000000"/>
          <w:lang w:val="en-US"/>
        </w:rPr>
        <w:t>{_1:Format=PROPERCASE_}</w:t>
      </w:r>
    </w:p>
    <w:p w14:paraId="04C1EA0D" w14:textId="77777777" w:rsidR="00E565AE" w:rsidRPr="00AC4517" w:rsidRDefault="00E565AE" w:rsidP="00E565AE">
      <w:pPr>
        <w:spacing w:line="240" w:lineRule="auto"/>
        <w:rPr>
          <w:rFonts w:ascii="Times New Roman" w:eastAsia="Times New Roman" w:hAnsi="Times New Roman" w:cs="Times New Roman"/>
          <w:sz w:val="24"/>
          <w:szCs w:val="24"/>
          <w:lang w:val="en-US"/>
        </w:rPr>
      </w:pPr>
    </w:p>
    <w:p w14:paraId="1E3CAA13"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sz w:val="20"/>
          <w:szCs w:val="20"/>
          <w:lang w:val="en-US"/>
        </w:rPr>
        <w:t> </w:t>
      </w:r>
    </w:p>
    <w:p w14:paraId="18555AF8" w14:textId="77777777" w:rsidR="00E565AE" w:rsidRPr="00AC4517" w:rsidRDefault="00E565AE" w:rsidP="00E565AE">
      <w:pPr>
        <w:spacing w:before="24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r w:rsidRPr="00AC4517">
        <w:rPr>
          <w:rFonts w:eastAsia="Times New Roman"/>
          <w:color w:val="000000"/>
          <w:sz w:val="20"/>
          <w:szCs w:val="20"/>
          <w:lang w:val="en-US"/>
        </w:rPr>
        <w:lastRenderedPageBreak/>
        <w:t xml:space="preserve">IN THE DISTRICT COURT OF THE </w:t>
      </w:r>
      <w:r w:rsidRPr="00AC4517">
        <w:rPr>
          <w:rFonts w:eastAsia="Times New Roman"/>
          <w:color w:val="000000"/>
          <w:sz w:val="20"/>
          <w:szCs w:val="20"/>
          <w:shd w:val="clear" w:color="auto" w:fill="D3D3D3"/>
          <w:lang w:val="en-US"/>
        </w:rPr>
        <w:t>&lt;_DistrictName_&gt;</w:t>
      </w:r>
      <w:r w:rsidRPr="00AC4517">
        <w:rPr>
          <w:rFonts w:eastAsia="Times New Roman"/>
          <w:color w:val="000000"/>
          <w:sz w:val="20"/>
          <w:szCs w:val="20"/>
          <w:lang w:val="en-US"/>
        </w:rPr>
        <w:t xml:space="preserve"> JUDICIAL DISTRICT OF</w:t>
      </w:r>
    </w:p>
    <w:p w14:paraId="1D8F9B30" w14:textId="77777777" w:rsidR="00E565AE" w:rsidRPr="00AC4517" w:rsidRDefault="00E565AE" w:rsidP="00E565AE">
      <w:pPr>
        <w:spacing w:line="240" w:lineRule="auto"/>
        <w:ind w:left="500"/>
        <w:jc w:val="center"/>
        <w:rPr>
          <w:rFonts w:ascii="Times New Roman" w:eastAsia="Times New Roman" w:hAnsi="Times New Roman" w:cs="Times New Roman"/>
          <w:sz w:val="24"/>
          <w:szCs w:val="24"/>
          <w:lang w:val="en-US"/>
        </w:rPr>
      </w:pPr>
      <w:r w:rsidRPr="00AC4517">
        <w:rPr>
          <w:rFonts w:eastAsia="Times New Roman"/>
          <w:color w:val="000000"/>
          <w:sz w:val="20"/>
          <w:szCs w:val="20"/>
          <w:lang w:val="en-US"/>
        </w:rPr>
        <w:t xml:space="preserve">THE STATE OF IDAHO, IN AND FOR THE COUNTY OF </w:t>
      </w:r>
      <w:r w:rsidRPr="00AC4517">
        <w:rPr>
          <w:rFonts w:eastAsia="Times New Roman"/>
          <w:color w:val="000000"/>
          <w:sz w:val="20"/>
          <w:szCs w:val="20"/>
          <w:shd w:val="clear" w:color="auto" w:fill="D3D3D3"/>
          <w:lang w:val="en-US"/>
        </w:rPr>
        <w:t>&lt;_CountyName_&gt;</w:t>
      </w:r>
    </w:p>
    <w:p w14:paraId="294131AB" w14:textId="77777777" w:rsidR="00E565AE" w:rsidRPr="00AC4517" w:rsidRDefault="00E565AE" w:rsidP="00E565AE">
      <w:pPr>
        <w:spacing w:line="240" w:lineRule="auto"/>
        <w:ind w:left="500"/>
        <w:rPr>
          <w:rFonts w:ascii="Times New Roman" w:eastAsia="Times New Roman" w:hAnsi="Times New Roman" w:cs="Times New Roman"/>
          <w:sz w:val="24"/>
          <w:szCs w:val="24"/>
          <w:lang w:val="en-US"/>
        </w:rPr>
      </w:pPr>
      <w:r w:rsidRPr="00AC4517">
        <w:rPr>
          <w:rFonts w:eastAsia="Times New Roman"/>
          <w:color w:val="000000"/>
          <w:sz w:val="20"/>
          <w:szCs w:val="20"/>
          <w:lang w:val="en-US"/>
        </w:rPr>
        <w:t> </w:t>
      </w:r>
    </w:p>
    <w:p w14:paraId="451B2D8F" w14:textId="77777777" w:rsidR="00E565AE" w:rsidRPr="00AC4517" w:rsidRDefault="00E565AE" w:rsidP="00E565AE">
      <w:pPr>
        <w:spacing w:line="240" w:lineRule="auto"/>
        <w:ind w:left="500"/>
        <w:rPr>
          <w:rFonts w:ascii="Times New Roman" w:eastAsia="Times New Roman" w:hAnsi="Times New Roman" w:cs="Times New Roman"/>
          <w:sz w:val="24"/>
          <w:szCs w:val="24"/>
          <w:lang w:val="en-US"/>
        </w:rPr>
      </w:pPr>
      <w:r w:rsidRPr="00AC4517">
        <w:rPr>
          <w:rFonts w:eastAsia="Times New Roman"/>
          <w:color w:val="000000"/>
          <w:sz w:val="20"/>
          <w:szCs w:val="20"/>
          <w:lang w:val="en-US"/>
        </w:rPr>
        <w:t>  </w:t>
      </w:r>
    </w:p>
    <w:tbl>
      <w:tblPr>
        <w:tblW w:w="9630" w:type="dxa"/>
        <w:tblCellMar>
          <w:top w:w="15" w:type="dxa"/>
          <w:left w:w="15" w:type="dxa"/>
          <w:bottom w:w="15" w:type="dxa"/>
          <w:right w:w="15" w:type="dxa"/>
        </w:tblCellMar>
        <w:tblLook w:val="04A0" w:firstRow="1" w:lastRow="0" w:firstColumn="1" w:lastColumn="0" w:noHBand="0" w:noVBand="1"/>
      </w:tblPr>
      <w:tblGrid>
        <w:gridCol w:w="4320"/>
        <w:gridCol w:w="5310"/>
      </w:tblGrid>
      <w:tr w:rsidR="00E565AE" w:rsidRPr="00AC4517" w14:paraId="25D999AB" w14:textId="77777777" w:rsidTr="002B54CD">
        <w:trPr>
          <w:trHeight w:val="269"/>
        </w:trPr>
        <w:tc>
          <w:tcPr>
            <w:tcW w:w="4320" w:type="dxa"/>
            <w:tcBorders>
              <w:right w:val="single" w:sz="8" w:space="0" w:color="000000"/>
            </w:tcBorders>
            <w:tcMar>
              <w:top w:w="100" w:type="dxa"/>
              <w:left w:w="100" w:type="dxa"/>
              <w:bottom w:w="100" w:type="dxa"/>
              <w:right w:w="100" w:type="dxa"/>
            </w:tcMar>
            <w:hideMark/>
          </w:tcPr>
          <w:p w14:paraId="3EAFA8E2" w14:textId="77777777" w:rsidR="00E565AE" w:rsidRPr="00AC4517" w:rsidRDefault="00E565AE" w:rsidP="002B54CD">
            <w:pPr>
              <w:spacing w:line="240" w:lineRule="auto"/>
              <w:rPr>
                <w:rFonts w:ascii="Times New Roman" w:eastAsia="Times New Roman" w:hAnsi="Times New Roman" w:cs="Times New Roman"/>
                <w:sz w:val="24"/>
                <w:szCs w:val="24"/>
                <w:lang w:val="en-US"/>
              </w:rPr>
            </w:pPr>
            <w:r w:rsidRPr="00AC4517">
              <w:rPr>
                <w:rFonts w:eastAsia="Times New Roman"/>
                <w:color w:val="000000"/>
                <w:sz w:val="20"/>
                <w:szCs w:val="20"/>
                <w:lang w:val="en-US"/>
              </w:rPr>
              <w:t>State of Idaho</w:t>
            </w:r>
          </w:p>
        </w:tc>
        <w:tc>
          <w:tcPr>
            <w:tcW w:w="5310" w:type="dxa"/>
            <w:tcBorders>
              <w:left w:val="single" w:sz="8" w:space="0" w:color="000000"/>
            </w:tcBorders>
            <w:tcMar>
              <w:top w:w="100" w:type="dxa"/>
              <w:left w:w="100" w:type="dxa"/>
              <w:bottom w:w="100" w:type="dxa"/>
              <w:right w:w="100" w:type="dxa"/>
            </w:tcMar>
            <w:hideMark/>
          </w:tcPr>
          <w:p w14:paraId="73EEA916" w14:textId="77777777" w:rsidR="00E565AE" w:rsidRPr="00AC4517" w:rsidRDefault="00E565AE" w:rsidP="002B54CD">
            <w:pPr>
              <w:spacing w:line="240" w:lineRule="auto"/>
              <w:ind w:left="280"/>
              <w:rPr>
                <w:rFonts w:ascii="Times New Roman" w:eastAsia="Times New Roman" w:hAnsi="Times New Roman" w:cs="Times New Roman"/>
                <w:sz w:val="24"/>
                <w:szCs w:val="24"/>
                <w:lang w:val="en-US"/>
              </w:rPr>
            </w:pPr>
            <w:r w:rsidRPr="00AC4517">
              <w:rPr>
                <w:rFonts w:eastAsia="Times New Roman"/>
                <w:color w:val="000000"/>
                <w:sz w:val="20"/>
                <w:szCs w:val="20"/>
                <w:lang w:val="en-US"/>
              </w:rPr>
              <w:t xml:space="preserve">Case No. </w:t>
            </w:r>
            <w:r w:rsidRPr="00AC4517">
              <w:rPr>
                <w:rFonts w:eastAsia="Times New Roman"/>
                <w:color w:val="000000"/>
                <w:sz w:val="20"/>
                <w:szCs w:val="20"/>
                <w:shd w:val="clear" w:color="auto" w:fill="D3D3D3"/>
                <w:lang w:val="en-US"/>
              </w:rPr>
              <w:t>&lt;_CaseNum_&gt;</w:t>
            </w:r>
          </w:p>
        </w:tc>
      </w:tr>
      <w:tr w:rsidR="00E565AE" w:rsidRPr="00AC4517" w14:paraId="6CBECBCC" w14:textId="77777777" w:rsidTr="002B54CD">
        <w:trPr>
          <w:trHeight w:val="341"/>
        </w:trPr>
        <w:tc>
          <w:tcPr>
            <w:tcW w:w="4320" w:type="dxa"/>
            <w:tcBorders>
              <w:right w:val="single" w:sz="8" w:space="0" w:color="000000"/>
            </w:tcBorders>
            <w:tcMar>
              <w:top w:w="100" w:type="dxa"/>
              <w:left w:w="100" w:type="dxa"/>
              <w:bottom w:w="100" w:type="dxa"/>
              <w:right w:w="100" w:type="dxa"/>
            </w:tcMar>
            <w:hideMark/>
          </w:tcPr>
          <w:p w14:paraId="27E90585" w14:textId="77777777" w:rsidR="00E565AE" w:rsidRPr="00AC4517" w:rsidRDefault="00E565AE" w:rsidP="002B54CD">
            <w:pPr>
              <w:spacing w:line="240" w:lineRule="auto"/>
              <w:rPr>
                <w:rFonts w:ascii="Times New Roman" w:eastAsia="Times New Roman" w:hAnsi="Times New Roman" w:cs="Times New Roman"/>
                <w:sz w:val="24"/>
                <w:szCs w:val="24"/>
                <w:lang w:val="en-US"/>
              </w:rPr>
            </w:pPr>
            <w:r w:rsidRPr="00AC4517">
              <w:rPr>
                <w:rFonts w:eastAsia="Times New Roman"/>
                <w:color w:val="000000"/>
                <w:sz w:val="20"/>
                <w:szCs w:val="20"/>
                <w:lang w:val="en-US"/>
              </w:rPr>
              <w:t>    Plaintiff,</w:t>
            </w:r>
          </w:p>
        </w:tc>
        <w:tc>
          <w:tcPr>
            <w:tcW w:w="5310" w:type="dxa"/>
            <w:tcBorders>
              <w:left w:val="single" w:sz="8" w:space="0" w:color="000000"/>
            </w:tcBorders>
            <w:tcMar>
              <w:top w:w="100" w:type="dxa"/>
              <w:left w:w="100" w:type="dxa"/>
              <w:bottom w:w="100" w:type="dxa"/>
              <w:right w:w="100" w:type="dxa"/>
            </w:tcMar>
            <w:hideMark/>
          </w:tcPr>
          <w:p w14:paraId="31859556" w14:textId="77777777" w:rsidR="00E565AE" w:rsidRPr="00AC4517" w:rsidRDefault="00E565AE" w:rsidP="002B54CD">
            <w:pPr>
              <w:spacing w:line="240" w:lineRule="auto"/>
              <w:rPr>
                <w:rFonts w:ascii="Times New Roman" w:eastAsia="Times New Roman" w:hAnsi="Times New Roman" w:cs="Times New Roman"/>
                <w:sz w:val="24"/>
                <w:szCs w:val="24"/>
                <w:lang w:val="en-US"/>
              </w:rPr>
            </w:pPr>
          </w:p>
        </w:tc>
      </w:tr>
      <w:tr w:rsidR="00E565AE" w:rsidRPr="00AC4517" w14:paraId="03E47E77" w14:textId="77777777" w:rsidTr="002B54CD">
        <w:trPr>
          <w:trHeight w:val="431"/>
        </w:trPr>
        <w:tc>
          <w:tcPr>
            <w:tcW w:w="4320" w:type="dxa"/>
            <w:tcBorders>
              <w:right w:val="single" w:sz="8" w:space="0" w:color="000000"/>
            </w:tcBorders>
            <w:tcMar>
              <w:top w:w="100" w:type="dxa"/>
              <w:left w:w="100" w:type="dxa"/>
              <w:bottom w:w="100" w:type="dxa"/>
              <w:right w:w="100" w:type="dxa"/>
            </w:tcMar>
            <w:hideMark/>
          </w:tcPr>
          <w:p w14:paraId="6E9D3CDB" w14:textId="77777777" w:rsidR="00E565AE" w:rsidRPr="00AC4517" w:rsidRDefault="00E565AE" w:rsidP="002B54CD">
            <w:pPr>
              <w:spacing w:line="240" w:lineRule="auto"/>
              <w:rPr>
                <w:rFonts w:ascii="Times New Roman" w:eastAsia="Times New Roman" w:hAnsi="Times New Roman" w:cs="Times New Roman"/>
                <w:sz w:val="24"/>
                <w:szCs w:val="24"/>
                <w:lang w:val="en-US"/>
              </w:rPr>
            </w:pPr>
            <w:r w:rsidRPr="00AC4517">
              <w:rPr>
                <w:rFonts w:eastAsia="Times New Roman"/>
                <w:color w:val="000000"/>
                <w:sz w:val="20"/>
                <w:szCs w:val="20"/>
                <w:lang w:val="en-US"/>
              </w:rPr>
              <w:t>vs.</w:t>
            </w:r>
          </w:p>
        </w:tc>
        <w:tc>
          <w:tcPr>
            <w:tcW w:w="5310" w:type="dxa"/>
            <w:tcBorders>
              <w:left w:val="single" w:sz="8" w:space="0" w:color="000000"/>
            </w:tcBorders>
            <w:tcMar>
              <w:top w:w="100" w:type="dxa"/>
              <w:left w:w="100" w:type="dxa"/>
              <w:bottom w:w="100" w:type="dxa"/>
              <w:right w:w="100" w:type="dxa"/>
            </w:tcMar>
            <w:hideMark/>
          </w:tcPr>
          <w:p w14:paraId="21347F31" w14:textId="77777777" w:rsidR="00E565AE" w:rsidRPr="006447A7" w:rsidRDefault="00E565AE" w:rsidP="002B54CD">
            <w:pPr>
              <w:spacing w:line="240" w:lineRule="auto"/>
              <w:ind w:left="288"/>
              <w:rPr>
                <w:color w:val="000000"/>
              </w:rPr>
            </w:pPr>
            <w:r w:rsidRPr="006447A7">
              <w:rPr>
                <w:color w:val="000000"/>
              </w:rPr>
              <w:t>Noti</w:t>
            </w:r>
            <w:r>
              <w:rPr>
                <w:color w:val="000000"/>
              </w:rPr>
              <w:t>ce of Proposed Termination From Treatment Court</w:t>
            </w:r>
          </w:p>
          <w:p w14:paraId="76004859" w14:textId="77777777" w:rsidR="00E565AE" w:rsidRPr="00AC4517" w:rsidRDefault="00E565AE" w:rsidP="002B54CD">
            <w:pPr>
              <w:spacing w:line="240" w:lineRule="auto"/>
              <w:ind w:left="280" w:right="-100"/>
              <w:rPr>
                <w:rFonts w:ascii="Times New Roman" w:eastAsia="Times New Roman" w:hAnsi="Times New Roman" w:cs="Times New Roman"/>
                <w:sz w:val="24"/>
                <w:szCs w:val="24"/>
                <w:lang w:val="en-US"/>
              </w:rPr>
            </w:pPr>
          </w:p>
        </w:tc>
      </w:tr>
      <w:tr w:rsidR="00E565AE" w:rsidRPr="00AC4517" w14:paraId="7CAA4000" w14:textId="77777777" w:rsidTr="002B54CD">
        <w:trPr>
          <w:trHeight w:val="224"/>
        </w:trPr>
        <w:tc>
          <w:tcPr>
            <w:tcW w:w="4320" w:type="dxa"/>
            <w:tcBorders>
              <w:right w:val="single" w:sz="8" w:space="0" w:color="000000"/>
            </w:tcBorders>
            <w:tcMar>
              <w:top w:w="100" w:type="dxa"/>
              <w:left w:w="100" w:type="dxa"/>
              <w:bottom w:w="100" w:type="dxa"/>
              <w:right w:w="100" w:type="dxa"/>
            </w:tcMar>
            <w:hideMark/>
          </w:tcPr>
          <w:p w14:paraId="6FD43FB8" w14:textId="77777777" w:rsidR="00E565AE" w:rsidRPr="00AC4517" w:rsidRDefault="00E565AE" w:rsidP="002B54CD">
            <w:pPr>
              <w:spacing w:line="240" w:lineRule="auto"/>
              <w:rPr>
                <w:rFonts w:ascii="Times New Roman" w:eastAsia="Times New Roman" w:hAnsi="Times New Roman" w:cs="Times New Roman"/>
                <w:sz w:val="24"/>
                <w:szCs w:val="24"/>
                <w:lang w:val="en-US"/>
              </w:rPr>
            </w:pPr>
            <w:r w:rsidRPr="00AC4517">
              <w:rPr>
                <w:rFonts w:eastAsia="Times New Roman"/>
                <w:color w:val="000000"/>
                <w:sz w:val="20"/>
                <w:szCs w:val="20"/>
                <w:lang w:val="en-US"/>
              </w:rPr>
              <w:t> </w:t>
            </w:r>
            <w:r w:rsidRPr="00AC4517">
              <w:rPr>
                <w:rFonts w:eastAsia="Times New Roman"/>
                <w:color w:val="000000"/>
                <w:sz w:val="20"/>
                <w:szCs w:val="20"/>
                <w:shd w:val="clear" w:color="auto" w:fill="D3D3D3"/>
                <w:lang w:val="en-US"/>
              </w:rPr>
              <w:t>&lt;_DefName_&gt;</w:t>
            </w:r>
          </w:p>
        </w:tc>
        <w:tc>
          <w:tcPr>
            <w:tcW w:w="5310" w:type="dxa"/>
            <w:tcBorders>
              <w:left w:val="single" w:sz="8" w:space="0" w:color="000000"/>
            </w:tcBorders>
            <w:tcMar>
              <w:top w:w="100" w:type="dxa"/>
              <w:left w:w="100" w:type="dxa"/>
              <w:bottom w:w="100" w:type="dxa"/>
              <w:right w:w="100" w:type="dxa"/>
            </w:tcMar>
            <w:hideMark/>
          </w:tcPr>
          <w:p w14:paraId="3C9D614B" w14:textId="77777777" w:rsidR="00E565AE" w:rsidRPr="00AC4517" w:rsidRDefault="00E565AE" w:rsidP="002B54CD">
            <w:pPr>
              <w:spacing w:line="240" w:lineRule="auto"/>
              <w:ind w:left="280"/>
              <w:rPr>
                <w:rFonts w:ascii="Times New Roman" w:eastAsia="Times New Roman" w:hAnsi="Times New Roman" w:cs="Times New Roman"/>
                <w:sz w:val="24"/>
                <w:szCs w:val="24"/>
                <w:lang w:val="en-US"/>
              </w:rPr>
            </w:pPr>
            <w:r w:rsidRPr="00AC4517">
              <w:rPr>
                <w:rFonts w:eastAsia="Times New Roman"/>
                <w:color w:val="000000"/>
                <w:sz w:val="20"/>
                <w:szCs w:val="20"/>
                <w:lang w:val="en-US"/>
              </w:rPr>
              <w:t> </w:t>
            </w:r>
          </w:p>
        </w:tc>
      </w:tr>
      <w:tr w:rsidR="00E565AE" w:rsidRPr="00AC4517" w14:paraId="3975D96E" w14:textId="77777777" w:rsidTr="002B54CD">
        <w:trPr>
          <w:trHeight w:val="19"/>
        </w:trPr>
        <w:tc>
          <w:tcPr>
            <w:tcW w:w="4320" w:type="dxa"/>
            <w:tcBorders>
              <w:bottom w:val="single" w:sz="8" w:space="0" w:color="000000"/>
              <w:right w:val="single" w:sz="8" w:space="0" w:color="000000"/>
            </w:tcBorders>
            <w:tcMar>
              <w:top w:w="100" w:type="dxa"/>
              <w:left w:w="100" w:type="dxa"/>
              <w:bottom w:w="100" w:type="dxa"/>
              <w:right w:w="100" w:type="dxa"/>
            </w:tcMar>
            <w:hideMark/>
          </w:tcPr>
          <w:p w14:paraId="2A664453" w14:textId="77777777" w:rsidR="00E565AE" w:rsidRPr="00AC4517" w:rsidRDefault="00E565AE" w:rsidP="002B54CD">
            <w:pPr>
              <w:spacing w:line="240" w:lineRule="auto"/>
              <w:rPr>
                <w:rFonts w:ascii="Times New Roman" w:eastAsia="Times New Roman" w:hAnsi="Times New Roman" w:cs="Times New Roman"/>
                <w:sz w:val="24"/>
                <w:szCs w:val="24"/>
                <w:lang w:val="en-US"/>
              </w:rPr>
            </w:pPr>
            <w:r w:rsidRPr="00AC4517">
              <w:rPr>
                <w:rFonts w:eastAsia="Times New Roman"/>
                <w:color w:val="000000"/>
                <w:sz w:val="20"/>
                <w:szCs w:val="20"/>
                <w:lang w:val="en-US"/>
              </w:rPr>
              <w:t xml:space="preserve">     Defendant</w:t>
            </w:r>
          </w:p>
        </w:tc>
        <w:tc>
          <w:tcPr>
            <w:tcW w:w="5310" w:type="dxa"/>
            <w:tcBorders>
              <w:left w:val="single" w:sz="8" w:space="0" w:color="000000"/>
            </w:tcBorders>
            <w:tcMar>
              <w:top w:w="100" w:type="dxa"/>
              <w:left w:w="100" w:type="dxa"/>
              <w:bottom w:w="100" w:type="dxa"/>
              <w:right w:w="100" w:type="dxa"/>
            </w:tcMar>
            <w:hideMark/>
          </w:tcPr>
          <w:p w14:paraId="3057F59A" w14:textId="77777777" w:rsidR="00E565AE" w:rsidRPr="00AC4517" w:rsidRDefault="00E565AE" w:rsidP="002B54CD">
            <w:pPr>
              <w:spacing w:line="240" w:lineRule="auto"/>
              <w:rPr>
                <w:rFonts w:ascii="Times New Roman" w:eastAsia="Times New Roman" w:hAnsi="Times New Roman" w:cs="Times New Roman"/>
                <w:sz w:val="24"/>
                <w:szCs w:val="24"/>
                <w:lang w:val="en-US"/>
              </w:rPr>
            </w:pPr>
          </w:p>
        </w:tc>
      </w:tr>
    </w:tbl>
    <w:p w14:paraId="79232B8C" w14:textId="77777777" w:rsidR="00E565AE" w:rsidRDefault="00E565AE" w:rsidP="00E565AE">
      <w:pPr>
        <w:spacing w:line="360" w:lineRule="auto"/>
        <w:ind w:firstLine="360"/>
        <w:rPr>
          <w:color w:val="000000"/>
        </w:rPr>
      </w:pPr>
    </w:p>
    <w:p w14:paraId="554A8ADA" w14:textId="77777777" w:rsidR="00E565AE" w:rsidRDefault="00E565AE" w:rsidP="00E565AE">
      <w:pPr>
        <w:spacing w:line="360" w:lineRule="auto"/>
      </w:pPr>
      <w:r>
        <w:t xml:space="preserve">The </w:t>
      </w:r>
      <w:r w:rsidRPr="00E40B7F">
        <w:t xml:space="preserve">Treatment Court finds that </w:t>
      </w:r>
      <w:r>
        <w:t xml:space="preserve">the above-named defendant </w:t>
      </w:r>
      <w:r w:rsidRPr="00E40B7F">
        <w:t>is no longer amenable to supervision</w:t>
      </w:r>
      <w:r>
        <w:t xml:space="preserve"> in the Treatment Court for the following reasons: </w:t>
      </w:r>
    </w:p>
    <w:p w14:paraId="27BDA3BD" w14:textId="77777777" w:rsidR="00E565AE" w:rsidRDefault="00E565AE" w:rsidP="00E565AE">
      <w:pPr>
        <w:pStyle w:val="NormalWeb"/>
        <w:spacing w:before="240" w:after="240"/>
        <w:rPr>
          <w:rFonts w:ascii="Arial" w:hAnsi="Arial" w:cs="Arial"/>
          <w:sz w:val="22"/>
          <w:szCs w:val="22"/>
          <w:u w:val="single"/>
        </w:rPr>
      </w:pPr>
      <w:r w:rsidRPr="00173CE9">
        <w:rPr>
          <w:rFonts w:ascii="Arial" w:hAnsi="Arial" w:cs="Arial"/>
          <w:sz w:val="22"/>
          <w:szCs w:val="22"/>
          <w:u w:val="single"/>
        </w:rPr>
        <w:t>&lt;Generic Prompt&gt;</w:t>
      </w:r>
    </w:p>
    <w:p w14:paraId="313F5BA2" w14:textId="6BEE09A9" w:rsidR="00E565AE" w:rsidRPr="001639BF" w:rsidRDefault="00E565AE" w:rsidP="00E565AE">
      <w:pPr>
        <w:spacing w:line="360" w:lineRule="auto"/>
        <w:rPr>
          <w:rFonts w:ascii="Times New Roman" w:eastAsia="Times New Roman" w:hAnsi="Times New Roman" w:cs="Times New Roman"/>
          <w:sz w:val="24"/>
          <w:szCs w:val="24"/>
          <w:lang w:val="en-US"/>
        </w:rPr>
      </w:pPr>
      <w:r>
        <w:t xml:space="preserve">Unless waived by Defendant, an evidentiary termination hearing shall commence on </w:t>
      </w:r>
      <w:r w:rsidRPr="00AC4517">
        <w:rPr>
          <w:rFonts w:eastAsia="Times New Roman"/>
          <w:color w:val="000000"/>
          <w:shd w:val="clear" w:color="auto" w:fill="D3D3D3"/>
          <w:lang w:val="en-US"/>
        </w:rPr>
        <w:t>&lt;_</w:t>
      </w:r>
      <w:r w:rsidR="00C044B2">
        <w:rPr>
          <w:rFonts w:eastAsia="Times New Roman"/>
          <w:color w:val="000000"/>
          <w:shd w:val="clear" w:color="auto" w:fill="D3D3D3"/>
          <w:lang w:val="en-US"/>
        </w:rPr>
        <w:t>Date</w:t>
      </w:r>
      <w:r>
        <w:rPr>
          <w:rFonts w:eastAsia="Times New Roman"/>
          <w:color w:val="000000"/>
          <w:shd w:val="clear" w:color="auto" w:fill="D3D3D3"/>
          <w:lang w:val="en-US"/>
        </w:rPr>
        <w:t>Prompt</w:t>
      </w:r>
      <w:r w:rsidRPr="00AC4517">
        <w:rPr>
          <w:rFonts w:eastAsia="Times New Roman"/>
          <w:color w:val="000000"/>
          <w:shd w:val="clear" w:color="auto" w:fill="D3D3D3"/>
          <w:lang w:val="en-US"/>
        </w:rPr>
        <w:t>_&gt;</w:t>
      </w:r>
      <w:r w:rsidR="00C044B2">
        <w:t xml:space="preserve"> at the hour of &lt;TimeP</w:t>
      </w:r>
      <w:r>
        <w:t xml:space="preserve">rompt&gt; before </w:t>
      </w:r>
      <w:r w:rsidRPr="00AC4517">
        <w:rPr>
          <w:rFonts w:eastAsia="Times New Roman"/>
          <w:color w:val="000000"/>
          <w:lang w:val="en-US"/>
        </w:rPr>
        <w:t>Judge</w:t>
      </w:r>
      <w:r w:rsidRPr="00AC4517">
        <w:rPr>
          <w:rFonts w:eastAsia="Times New Roman"/>
          <w:color w:val="000000"/>
          <w:shd w:val="clear" w:color="auto" w:fill="D3D3D3"/>
          <w:lang w:val="en-US"/>
        </w:rPr>
        <w:t xml:space="preserve"> &lt;_CaseJudOfficer_&gt;</w:t>
      </w:r>
      <w:r>
        <w:t xml:space="preserve"> at the &lt;CourthousePrompt&gt;.  In the event the hearing is held remotely, the court clerk shall provide the parties with a Notice of Remote Hearing with the applicable Zoom Meeting ID and password.</w:t>
      </w:r>
    </w:p>
    <w:p w14:paraId="66AB24C0" w14:textId="77777777" w:rsidR="00E565AE" w:rsidRPr="00AC4517" w:rsidRDefault="00E565AE" w:rsidP="00E565AE">
      <w:pPr>
        <w:spacing w:line="360" w:lineRule="auto"/>
        <w:textAlignment w:val="baseline"/>
        <w:rPr>
          <w:rFonts w:eastAsia="Times New Roman"/>
          <w:color w:val="000000"/>
          <w:lang w:val="en-US"/>
        </w:rPr>
      </w:pPr>
      <w:r w:rsidRPr="00AC4517">
        <w:rPr>
          <w:rFonts w:eastAsia="Times New Roman"/>
          <w:color w:val="000000"/>
          <w:lang w:val="en-US"/>
        </w:rPr>
        <w:t> </w:t>
      </w:r>
      <w:r w:rsidRPr="00AC4517">
        <w:rPr>
          <w:rFonts w:ascii="Segoe UI Symbol" w:eastAsia="Times New Roman" w:hAnsi="Segoe UI Symbol" w:cs="Segoe UI Symbol"/>
          <w:color w:val="000000"/>
          <w:lang w:val="en-US"/>
        </w:rPr>
        <w:t>☐</w:t>
      </w:r>
      <w:r>
        <w:rPr>
          <w:rFonts w:ascii="Segoe UI Symbol" w:eastAsia="Times New Roman" w:hAnsi="Segoe UI Symbol" w:cs="Segoe UI Symbol"/>
          <w:color w:val="000000"/>
          <w:lang w:val="en-US"/>
        </w:rPr>
        <w:t xml:space="preserve">  </w:t>
      </w:r>
      <w:r w:rsidRPr="00786240">
        <w:t>Defendant is released on Defendant’s own recognizance</w:t>
      </w:r>
      <w:r w:rsidRPr="00AC4517">
        <w:rPr>
          <w:rFonts w:eastAsia="Times New Roman"/>
          <w:color w:val="000000"/>
          <w:lang w:val="en-US"/>
        </w:rPr>
        <w:t xml:space="preserve"> </w:t>
      </w:r>
    </w:p>
    <w:p w14:paraId="4EADBDDB" w14:textId="77777777" w:rsidR="00E565AE" w:rsidRDefault="00E565AE" w:rsidP="00E565AE">
      <w:pPr>
        <w:spacing w:line="360" w:lineRule="auto"/>
        <w:textAlignment w:val="baseline"/>
      </w:pPr>
      <w:r w:rsidRPr="00AC4517">
        <w:rPr>
          <w:rFonts w:eastAsia="Times New Roman"/>
          <w:color w:val="000000"/>
          <w:lang w:val="en-US"/>
        </w:rPr>
        <w:t> </w:t>
      </w:r>
      <w:r w:rsidRPr="00AC4517">
        <w:rPr>
          <w:rFonts w:ascii="Segoe UI Symbol" w:eastAsia="Times New Roman" w:hAnsi="Segoe UI Symbol" w:cs="Segoe UI Symbol"/>
          <w:color w:val="000000"/>
          <w:lang w:val="en-US"/>
        </w:rPr>
        <w:t>☐</w:t>
      </w:r>
      <w:r>
        <w:rPr>
          <w:rFonts w:ascii="Segoe UI Symbol" w:eastAsia="Times New Roman" w:hAnsi="Segoe UI Symbol" w:cs="Segoe UI Symbol"/>
          <w:color w:val="000000"/>
          <w:lang w:val="en-US"/>
        </w:rPr>
        <w:t xml:space="preserve">  </w:t>
      </w:r>
      <w:r w:rsidRPr="00786240">
        <w:t xml:space="preserve">Bond is set in the amount of </w:t>
      </w:r>
      <w:r>
        <w:t>$________</w:t>
      </w:r>
    </w:p>
    <w:p w14:paraId="7A5947CE" w14:textId="77777777" w:rsidR="00E565AE" w:rsidRDefault="00E565AE" w:rsidP="00E565AE">
      <w:pPr>
        <w:pStyle w:val="NormalWeb"/>
        <w:spacing w:before="0" w:beforeAutospacing="0" w:after="0" w:afterAutospacing="0" w:line="360" w:lineRule="auto"/>
        <w:rPr>
          <w:rFonts w:ascii="Arial" w:hAnsi="Arial" w:cs="Arial"/>
          <w:sz w:val="22"/>
          <w:szCs w:val="22"/>
        </w:rPr>
      </w:pPr>
      <w:r w:rsidRPr="00AC4517">
        <w:rPr>
          <w:color w:val="000000"/>
        </w:rPr>
        <w:t> </w:t>
      </w:r>
      <w:r w:rsidRPr="00AC4517">
        <w:rPr>
          <w:rFonts w:ascii="Segoe UI Symbol" w:hAnsi="Segoe UI Symbol" w:cs="Segoe UI Symbol"/>
          <w:color w:val="000000"/>
        </w:rPr>
        <w:t>☐</w:t>
      </w:r>
      <w:r>
        <w:rPr>
          <w:rFonts w:ascii="Segoe UI Symbol" w:hAnsi="Segoe UI Symbol" w:cs="Segoe UI Symbol"/>
          <w:color w:val="000000"/>
        </w:rPr>
        <w:t xml:space="preserve">  </w:t>
      </w:r>
      <w:r w:rsidRPr="00786240">
        <w:rPr>
          <w:rFonts w:ascii="Arial" w:hAnsi="Arial" w:cs="Arial"/>
          <w:sz w:val="22"/>
          <w:szCs w:val="22"/>
        </w:rPr>
        <w:t>As additional condition</w:t>
      </w:r>
      <w:r>
        <w:t>(</w:t>
      </w:r>
      <w:r w:rsidRPr="00786240">
        <w:rPr>
          <w:rFonts w:ascii="Arial" w:hAnsi="Arial" w:cs="Arial"/>
          <w:sz w:val="22"/>
          <w:szCs w:val="22"/>
        </w:rPr>
        <w:t>s</w:t>
      </w:r>
      <w:r>
        <w:t>)</w:t>
      </w:r>
      <w:r w:rsidRPr="00786240">
        <w:rPr>
          <w:rFonts w:ascii="Arial" w:hAnsi="Arial" w:cs="Arial"/>
          <w:sz w:val="22"/>
          <w:szCs w:val="22"/>
        </w:rPr>
        <w:t xml:space="preserve"> of bond/release, Defendant shall:</w:t>
      </w:r>
    </w:p>
    <w:p w14:paraId="4E24B474" w14:textId="77777777" w:rsidR="00E565AE" w:rsidRDefault="00E565AE" w:rsidP="00E565AE">
      <w:pPr>
        <w:pStyle w:val="NormalWeb"/>
        <w:spacing w:before="0" w:beforeAutospacing="0" w:after="0" w:afterAutospacing="0" w:line="360" w:lineRule="auto"/>
        <w:rPr>
          <w:rFonts w:ascii="Arial" w:hAnsi="Arial" w:cs="Arial"/>
          <w:sz w:val="22"/>
          <w:szCs w:val="22"/>
          <w:u w:val="single"/>
        </w:rPr>
      </w:pPr>
      <w:r>
        <w:rPr>
          <w:rFonts w:ascii="Arial" w:hAnsi="Arial" w:cs="Arial"/>
          <w:sz w:val="22"/>
          <w:szCs w:val="22"/>
        </w:rPr>
        <w:t xml:space="preserve"> </w:t>
      </w:r>
      <w:r w:rsidRPr="001639BF">
        <w:rPr>
          <w:rFonts w:ascii="Arial" w:hAnsi="Arial" w:cs="Arial"/>
          <w:sz w:val="22"/>
          <w:szCs w:val="22"/>
          <w:u w:val="single"/>
        </w:rPr>
        <w:t xml:space="preserve"> </w:t>
      </w:r>
      <w:r w:rsidRPr="00173CE9">
        <w:rPr>
          <w:rFonts w:ascii="Arial" w:hAnsi="Arial" w:cs="Arial"/>
          <w:sz w:val="22"/>
          <w:szCs w:val="22"/>
          <w:u w:val="single"/>
        </w:rPr>
        <w:t>&lt;Generic Prompt&gt;</w:t>
      </w:r>
    </w:p>
    <w:p w14:paraId="712BA17A" w14:textId="77777777" w:rsidR="00E565AE" w:rsidRPr="001639BF" w:rsidRDefault="00E565AE" w:rsidP="00E565AE">
      <w:pPr>
        <w:pStyle w:val="NormalWeb"/>
        <w:tabs>
          <w:tab w:val="left" w:pos="360"/>
        </w:tabs>
        <w:spacing w:before="0" w:beforeAutospacing="0" w:after="0" w:afterAutospacing="0" w:line="360" w:lineRule="auto"/>
        <w:rPr>
          <w:rFonts w:ascii="Arial" w:hAnsi="Arial" w:cs="Arial"/>
          <w:sz w:val="22"/>
          <w:szCs w:val="22"/>
        </w:rPr>
      </w:pPr>
      <w:r w:rsidRPr="00786240">
        <w:rPr>
          <w:rFonts w:ascii="Arial" w:hAnsi="Arial" w:cs="Arial"/>
          <w:sz w:val="22"/>
          <w:szCs w:val="22"/>
        </w:rPr>
        <w:t>Defendant is notiﬁed that if Defendant fails to appear at the date and time set for</w:t>
      </w:r>
      <w:r>
        <w:rPr>
          <w:rFonts w:ascii="Arial" w:hAnsi="Arial" w:cs="Arial"/>
          <w:sz w:val="22"/>
          <w:szCs w:val="22"/>
        </w:rPr>
        <w:t xml:space="preserve"> any further proceedings, or if </w:t>
      </w:r>
      <w:r w:rsidRPr="00786240">
        <w:rPr>
          <w:rFonts w:ascii="Arial" w:hAnsi="Arial" w:cs="Arial"/>
          <w:sz w:val="22"/>
          <w:szCs w:val="22"/>
        </w:rPr>
        <w:t>Defendant violates any term of Defendant's release, bond may be revoked, any bond posted may be forfeited,</w:t>
      </w:r>
      <w:r>
        <w:rPr>
          <w:rFonts w:ascii="Arial" w:hAnsi="Arial" w:cs="Arial"/>
          <w:sz w:val="22"/>
          <w:szCs w:val="22"/>
        </w:rPr>
        <w:t xml:space="preserve"> </w:t>
      </w:r>
      <w:r w:rsidRPr="00786240">
        <w:rPr>
          <w:rFonts w:ascii="Arial" w:hAnsi="Arial" w:cs="Arial"/>
          <w:sz w:val="22"/>
          <w:szCs w:val="22"/>
        </w:rPr>
        <w:t>and a warrant may be issued for Defendant’s arrest.</w:t>
      </w:r>
    </w:p>
    <w:p w14:paraId="31DEAF45" w14:textId="77777777" w:rsidR="00E565AE" w:rsidRPr="00AC4517" w:rsidRDefault="00E565AE" w:rsidP="00E565AE">
      <w:pPr>
        <w:spacing w:before="240" w:line="240" w:lineRule="auto"/>
        <w:rPr>
          <w:rFonts w:ascii="Times New Roman" w:eastAsia="Times New Roman" w:hAnsi="Times New Roman" w:cs="Times New Roman"/>
          <w:sz w:val="24"/>
          <w:szCs w:val="24"/>
          <w:lang w:val="en-US"/>
        </w:rPr>
      </w:pPr>
      <w:r w:rsidRPr="0018734D">
        <w:rPr>
          <w:rFonts w:eastAsia="Times New Roman"/>
          <w:color w:val="000000"/>
          <w:sz w:val="20"/>
          <w:szCs w:val="20"/>
          <w:lang w:val="en-US"/>
        </w:rPr>
        <w:t>Date:</w:t>
      </w:r>
      <w:r w:rsidRPr="00AC4517">
        <w:rPr>
          <w:rFonts w:eastAsia="Times New Roman"/>
          <w:color w:val="000000"/>
          <w:sz w:val="20"/>
          <w:szCs w:val="20"/>
          <w:lang w:val="en-US"/>
        </w:rPr>
        <w:t xml:space="preserve">   </w:t>
      </w:r>
      <w:r>
        <w:rPr>
          <w:rFonts w:eastAsia="Times New Roman"/>
          <w:color w:val="000000"/>
          <w:sz w:val="20"/>
          <w:szCs w:val="20"/>
          <w:u w:val="single"/>
          <w:lang w:val="en-US"/>
        </w:rPr>
        <w:tab/>
      </w:r>
      <w:r>
        <w:rPr>
          <w:rFonts w:eastAsia="Times New Roman"/>
          <w:color w:val="000000"/>
          <w:sz w:val="20"/>
          <w:szCs w:val="20"/>
          <w:u w:val="single"/>
          <w:lang w:val="en-US"/>
        </w:rPr>
        <w:tab/>
      </w:r>
      <w:r>
        <w:rPr>
          <w:rFonts w:eastAsia="Times New Roman"/>
          <w:color w:val="000000"/>
          <w:sz w:val="20"/>
          <w:szCs w:val="20"/>
          <w:u w:val="single"/>
          <w:lang w:val="en-US"/>
        </w:rPr>
        <w:tab/>
      </w:r>
      <w:r>
        <w:rPr>
          <w:rFonts w:eastAsia="Times New Roman"/>
          <w:color w:val="000000"/>
          <w:sz w:val="20"/>
          <w:szCs w:val="20"/>
          <w:u w:val="single"/>
          <w:lang w:val="en-US"/>
        </w:rPr>
        <w:tab/>
      </w:r>
      <w:r>
        <w:rPr>
          <w:rFonts w:eastAsia="Times New Roman"/>
          <w:color w:val="000000"/>
          <w:sz w:val="20"/>
          <w:szCs w:val="20"/>
          <w:u w:val="single"/>
          <w:lang w:val="en-US"/>
        </w:rPr>
        <w:tab/>
      </w:r>
      <w:r>
        <w:rPr>
          <w:rFonts w:eastAsia="Times New Roman"/>
          <w:color w:val="000000"/>
          <w:sz w:val="20"/>
          <w:szCs w:val="20"/>
          <w:lang w:val="en-US"/>
        </w:rPr>
        <w:tab/>
      </w:r>
      <w:r w:rsidRPr="00AC4517">
        <w:rPr>
          <w:rFonts w:eastAsia="Times New Roman"/>
          <w:color w:val="000000"/>
          <w:sz w:val="20"/>
          <w:szCs w:val="20"/>
          <w:u w:val="single"/>
          <w:shd w:val="clear" w:color="auto" w:fill="D3D3D3"/>
          <w:lang w:val="en-US"/>
        </w:rPr>
        <w:t>&lt;_FullSignature_&gt;</w:t>
      </w:r>
    </w:p>
    <w:p w14:paraId="46F6BDE9" w14:textId="77777777" w:rsidR="00E565AE" w:rsidRPr="00AC4517" w:rsidRDefault="00E565AE" w:rsidP="00E565AE">
      <w:pPr>
        <w:spacing w:line="240" w:lineRule="auto"/>
        <w:ind w:left="3600"/>
        <w:rPr>
          <w:rFonts w:ascii="Times New Roman" w:eastAsia="Times New Roman" w:hAnsi="Times New Roman" w:cs="Times New Roman"/>
          <w:sz w:val="24"/>
          <w:szCs w:val="24"/>
          <w:lang w:val="en-US"/>
        </w:rPr>
      </w:pPr>
      <w:r w:rsidRPr="00AC4517">
        <w:rPr>
          <w:rFonts w:eastAsia="Times New Roman"/>
          <w:color w:val="000000"/>
          <w:sz w:val="20"/>
          <w:szCs w:val="20"/>
          <w:lang w:val="en-US"/>
        </w:rPr>
        <w:t>Judge</w:t>
      </w:r>
      <w:r w:rsidRPr="00AC4517">
        <w:rPr>
          <w:rFonts w:eastAsia="Times New Roman"/>
          <w:color w:val="000000"/>
          <w:sz w:val="20"/>
          <w:szCs w:val="20"/>
          <w:shd w:val="clear" w:color="auto" w:fill="D3D3D3"/>
          <w:lang w:val="en-US"/>
        </w:rPr>
        <w:t xml:space="preserve"> &lt;_CaseJudOfficer_&gt;</w:t>
      </w:r>
      <w:r w:rsidRPr="00AC4517">
        <w:rPr>
          <w:rFonts w:eastAsia="Times New Roman"/>
          <w:b/>
          <w:bCs/>
          <w:color w:val="000000"/>
          <w:sz w:val="20"/>
          <w:szCs w:val="20"/>
          <w:lang w:val="en-US"/>
        </w:rPr>
        <w:t> </w:t>
      </w:r>
    </w:p>
    <w:p w14:paraId="02E0774E" w14:textId="77777777" w:rsidR="00E565AE" w:rsidRPr="00AC4517" w:rsidRDefault="00E565AE" w:rsidP="00E565AE">
      <w:pPr>
        <w:spacing w:before="240" w:line="240" w:lineRule="auto"/>
        <w:rPr>
          <w:rFonts w:ascii="Times New Roman" w:eastAsia="Times New Roman" w:hAnsi="Times New Roman" w:cs="Times New Roman"/>
          <w:sz w:val="24"/>
          <w:szCs w:val="24"/>
          <w:lang w:val="en-US"/>
        </w:rPr>
      </w:pPr>
      <w:r w:rsidRPr="00AC4517">
        <w:rPr>
          <w:rFonts w:eastAsia="Times New Roman"/>
          <w:b/>
          <w:bCs/>
          <w:color w:val="000000"/>
          <w:sz w:val="20"/>
          <w:szCs w:val="20"/>
          <w:lang w:val="en-US"/>
        </w:rPr>
        <w:t> </w:t>
      </w:r>
    </w:p>
    <w:p w14:paraId="784D8EC6" w14:textId="77777777" w:rsidR="00E565AE" w:rsidRDefault="00E565AE" w:rsidP="00E565AE">
      <w:pPr>
        <w:spacing w:after="160" w:line="259" w:lineRule="auto"/>
        <w:rPr>
          <w:rFonts w:eastAsia="Times New Roman"/>
          <w:b/>
          <w:bCs/>
          <w:color w:val="000000"/>
          <w:sz w:val="20"/>
          <w:szCs w:val="20"/>
          <w:lang w:val="en-US"/>
        </w:rPr>
      </w:pPr>
      <w:r>
        <w:rPr>
          <w:rFonts w:eastAsia="Times New Roman"/>
          <w:b/>
          <w:bCs/>
          <w:color w:val="000000"/>
          <w:sz w:val="20"/>
          <w:szCs w:val="20"/>
          <w:lang w:val="en-US"/>
        </w:rPr>
        <w:br w:type="page"/>
      </w:r>
    </w:p>
    <w:p w14:paraId="526B3EE9" w14:textId="77777777" w:rsidR="00E565AE" w:rsidRPr="00AC4517" w:rsidRDefault="00E565AE" w:rsidP="00E565AE">
      <w:pPr>
        <w:spacing w:before="240" w:line="240" w:lineRule="auto"/>
        <w:jc w:val="center"/>
        <w:rPr>
          <w:rFonts w:ascii="Times New Roman" w:eastAsia="Times New Roman" w:hAnsi="Times New Roman" w:cs="Times New Roman"/>
          <w:sz w:val="24"/>
          <w:szCs w:val="24"/>
          <w:lang w:val="en-US"/>
        </w:rPr>
      </w:pPr>
      <w:r w:rsidRPr="00AC4517">
        <w:rPr>
          <w:rFonts w:eastAsia="Times New Roman"/>
          <w:b/>
          <w:bCs/>
          <w:color w:val="000000"/>
          <w:sz w:val="20"/>
          <w:szCs w:val="20"/>
          <w:lang w:val="en-US"/>
        </w:rPr>
        <w:lastRenderedPageBreak/>
        <w:t>CERTIFICATE OF SERVICE</w:t>
      </w:r>
    </w:p>
    <w:p w14:paraId="775960A9" w14:textId="77777777" w:rsidR="00E565AE" w:rsidRPr="00AC4517" w:rsidRDefault="00E565AE" w:rsidP="00E565AE">
      <w:pPr>
        <w:spacing w:before="240" w:line="240" w:lineRule="auto"/>
        <w:jc w:val="both"/>
        <w:rPr>
          <w:rFonts w:ascii="Times New Roman" w:eastAsia="Times New Roman" w:hAnsi="Times New Roman" w:cs="Times New Roman"/>
          <w:sz w:val="24"/>
          <w:szCs w:val="24"/>
          <w:lang w:val="en-US"/>
        </w:rPr>
      </w:pPr>
      <w:r w:rsidRPr="00AC4517">
        <w:rPr>
          <w:rFonts w:eastAsia="Times New Roman"/>
          <w:color w:val="000000"/>
          <w:sz w:val="20"/>
          <w:szCs w:val="20"/>
          <w:lang w:val="en-US"/>
        </w:rPr>
        <w:t xml:space="preserve"> I certify that on </w:t>
      </w:r>
      <w:r w:rsidRPr="00AC4517">
        <w:rPr>
          <w:rFonts w:eastAsia="Times New Roman"/>
          <w:color w:val="000000"/>
          <w:sz w:val="20"/>
          <w:szCs w:val="20"/>
          <w:shd w:val="clear" w:color="auto" w:fill="D3D3D3"/>
          <w:lang w:val="en-US"/>
        </w:rPr>
        <w:t>&lt;_CurrDate[ML2] _&gt;</w:t>
      </w:r>
      <w:r w:rsidRPr="00AC4517">
        <w:rPr>
          <w:rFonts w:eastAsia="Times New Roman"/>
          <w:color w:val="000000"/>
          <w:sz w:val="20"/>
          <w:szCs w:val="20"/>
          <w:lang w:val="en-US"/>
        </w:rPr>
        <w:t>, I served a copy of the attached to:</w:t>
      </w:r>
    </w:p>
    <w:p w14:paraId="3ADE2270" w14:textId="77777777" w:rsidR="00E565AE" w:rsidRPr="00AC4517" w:rsidRDefault="00E565AE" w:rsidP="00E565AE">
      <w:pPr>
        <w:spacing w:before="240" w:line="240" w:lineRule="auto"/>
        <w:jc w:val="both"/>
        <w:rPr>
          <w:rFonts w:ascii="Times New Roman" w:eastAsia="Times New Roman" w:hAnsi="Times New Roman" w:cs="Times New Roman"/>
          <w:sz w:val="24"/>
          <w:szCs w:val="24"/>
          <w:lang w:val="en-US"/>
        </w:rPr>
      </w:pPr>
      <w:r w:rsidRPr="00AC4517">
        <w:rPr>
          <w:rFonts w:eastAsia="Times New Roman"/>
          <w:color w:val="000000"/>
          <w:sz w:val="20"/>
          <w:szCs w:val="20"/>
          <w:lang w:val="en-US"/>
        </w:rPr>
        <w:t> </w:t>
      </w:r>
    </w:p>
    <w:tbl>
      <w:tblPr>
        <w:tblW w:w="0" w:type="auto"/>
        <w:tblCellMar>
          <w:top w:w="15" w:type="dxa"/>
          <w:left w:w="15" w:type="dxa"/>
          <w:bottom w:w="15" w:type="dxa"/>
          <w:right w:w="15" w:type="dxa"/>
        </w:tblCellMar>
        <w:tblLook w:val="04A0" w:firstRow="1" w:lastRow="0" w:firstColumn="1" w:lastColumn="0" w:noHBand="0" w:noVBand="1"/>
      </w:tblPr>
      <w:tblGrid>
        <w:gridCol w:w="8231"/>
      </w:tblGrid>
      <w:tr w:rsidR="00E565AE" w:rsidRPr="00AC4517" w14:paraId="18D8AA3C" w14:textId="77777777" w:rsidTr="002B54CD">
        <w:trPr>
          <w:trHeight w:val="3720"/>
        </w:trPr>
        <w:tc>
          <w:tcPr>
            <w:tcW w:w="0" w:type="auto"/>
            <w:tcMar>
              <w:top w:w="100" w:type="dxa"/>
              <w:left w:w="100" w:type="dxa"/>
              <w:bottom w:w="100" w:type="dxa"/>
              <w:right w:w="100" w:type="dxa"/>
            </w:tcMar>
            <w:hideMark/>
          </w:tcPr>
          <w:p w14:paraId="76DC0404" w14:textId="77777777" w:rsidR="00E565AE" w:rsidRPr="00AC4517" w:rsidRDefault="00E565AE" w:rsidP="002B54CD">
            <w:pPr>
              <w:spacing w:before="240" w:line="240" w:lineRule="auto"/>
              <w:rPr>
                <w:rFonts w:ascii="Times New Roman" w:eastAsia="Times New Roman" w:hAnsi="Times New Roman" w:cs="Times New Roman"/>
                <w:sz w:val="24"/>
                <w:szCs w:val="24"/>
                <w:lang w:val="en-US"/>
              </w:rPr>
            </w:pPr>
            <w:r w:rsidRPr="00AC4517">
              <w:rPr>
                <w:rFonts w:eastAsia="Times New Roman"/>
                <w:color w:val="000000"/>
                <w:sz w:val="24"/>
                <w:szCs w:val="24"/>
                <w:lang w:val="en-US"/>
              </w:rPr>
              <w:t> </w:t>
            </w:r>
          </w:p>
          <w:tbl>
            <w:tblPr>
              <w:tblW w:w="0" w:type="auto"/>
              <w:tblCellMar>
                <w:top w:w="15" w:type="dxa"/>
                <w:left w:w="15" w:type="dxa"/>
                <w:bottom w:w="15" w:type="dxa"/>
                <w:right w:w="15" w:type="dxa"/>
              </w:tblCellMar>
              <w:tblLook w:val="04A0" w:firstRow="1" w:lastRow="0" w:firstColumn="1" w:lastColumn="0" w:noHBand="0" w:noVBand="1"/>
            </w:tblPr>
            <w:tblGrid>
              <w:gridCol w:w="3491"/>
              <w:gridCol w:w="4520"/>
            </w:tblGrid>
            <w:tr w:rsidR="00E565AE" w:rsidRPr="00AC4517" w14:paraId="323F0467" w14:textId="77777777" w:rsidTr="002B54CD">
              <w:trPr>
                <w:trHeight w:val="2955"/>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1930BC8" w14:textId="77777777" w:rsidR="00E565AE" w:rsidRPr="00AC4517" w:rsidRDefault="00E565AE" w:rsidP="002B54CD">
                  <w:pPr>
                    <w:spacing w:before="240" w:line="240" w:lineRule="auto"/>
                    <w:ind w:left="200"/>
                    <w:jc w:val="both"/>
                    <w:rPr>
                      <w:rFonts w:ascii="Times New Roman" w:eastAsia="Times New Roman" w:hAnsi="Times New Roman" w:cs="Times New Roman"/>
                      <w:sz w:val="24"/>
                      <w:szCs w:val="24"/>
                      <w:lang w:val="en-US"/>
                    </w:rPr>
                  </w:pPr>
                  <w:r w:rsidRPr="00AC4517">
                    <w:rPr>
                      <w:rFonts w:eastAsia="Times New Roman"/>
                      <w:color w:val="000000"/>
                      <w:sz w:val="20"/>
                      <w:szCs w:val="20"/>
                      <w:lang w:val="en-US"/>
                    </w:rPr>
                    <w:t xml:space="preserve"> </w:t>
                  </w:r>
                  <w:r w:rsidRPr="00AC4517">
                    <w:rPr>
                      <w:rFonts w:eastAsia="Times New Roman"/>
                      <w:color w:val="000000"/>
                      <w:sz w:val="20"/>
                      <w:szCs w:val="20"/>
                      <w:shd w:val="clear" w:color="auto" w:fill="D3D3D3"/>
                      <w:lang w:val="en-US"/>
                    </w:rPr>
                    <w:t>&lt;_CCListAllParAddrCase[ML3] _&gt;</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137DB16" w14:textId="77777777" w:rsidR="00E565AE" w:rsidRPr="00AC4517" w:rsidRDefault="00E565AE" w:rsidP="002B54CD">
                  <w:pPr>
                    <w:spacing w:before="240" w:line="240" w:lineRule="auto"/>
                    <w:ind w:left="200"/>
                    <w:jc w:val="both"/>
                    <w:rPr>
                      <w:rFonts w:ascii="Times New Roman" w:eastAsia="Times New Roman" w:hAnsi="Times New Roman" w:cs="Times New Roman"/>
                      <w:sz w:val="24"/>
                      <w:szCs w:val="24"/>
                      <w:lang w:val="en-US"/>
                    </w:rPr>
                  </w:pPr>
                  <w:r w:rsidRPr="00AC4517">
                    <w:rPr>
                      <w:rFonts w:eastAsia="Times New Roman"/>
                      <w:color w:val="000000"/>
                      <w:sz w:val="20"/>
                      <w:szCs w:val="20"/>
                      <w:lang w:val="en-US"/>
                    </w:rPr>
                    <w:t>By mail</w:t>
                  </w:r>
                </w:p>
                <w:p w14:paraId="46DCB654" w14:textId="77777777" w:rsidR="00E565AE" w:rsidRPr="00AC4517" w:rsidRDefault="00E565AE" w:rsidP="002B54CD">
                  <w:pPr>
                    <w:spacing w:before="240" w:line="240" w:lineRule="auto"/>
                    <w:ind w:left="200"/>
                    <w:jc w:val="both"/>
                    <w:rPr>
                      <w:rFonts w:ascii="Times New Roman" w:eastAsia="Times New Roman" w:hAnsi="Times New Roman" w:cs="Times New Roman"/>
                      <w:sz w:val="24"/>
                      <w:szCs w:val="24"/>
                      <w:lang w:val="en-US"/>
                    </w:rPr>
                  </w:pPr>
                  <w:r w:rsidRPr="00AC4517">
                    <w:rPr>
                      <w:rFonts w:eastAsia="Times New Roman"/>
                      <w:color w:val="000000"/>
                      <w:sz w:val="20"/>
                      <w:szCs w:val="20"/>
                      <w:lang w:val="en-US"/>
                    </w:rPr>
                    <w:t>By email</w:t>
                  </w:r>
                </w:p>
                <w:p w14:paraId="1C4B9E77" w14:textId="77777777" w:rsidR="00E565AE" w:rsidRPr="00AC4517" w:rsidRDefault="00E565AE" w:rsidP="002B54CD">
                  <w:pPr>
                    <w:spacing w:before="240" w:line="240" w:lineRule="auto"/>
                    <w:ind w:left="200"/>
                    <w:jc w:val="both"/>
                    <w:rPr>
                      <w:rFonts w:ascii="Times New Roman" w:eastAsia="Times New Roman" w:hAnsi="Times New Roman" w:cs="Times New Roman"/>
                      <w:sz w:val="24"/>
                      <w:szCs w:val="24"/>
                      <w:lang w:val="en-US"/>
                    </w:rPr>
                  </w:pPr>
                  <w:r w:rsidRPr="00AC4517">
                    <w:rPr>
                      <w:rFonts w:eastAsia="Times New Roman"/>
                      <w:color w:val="000000"/>
                      <w:sz w:val="20"/>
                      <w:szCs w:val="20"/>
                      <w:lang w:val="en-US"/>
                    </w:rPr>
                    <w:t xml:space="preserve">By fax (number) </w:t>
                  </w:r>
                  <w:r w:rsidRPr="00AC4517">
                    <w:rPr>
                      <w:rFonts w:eastAsia="Times New Roman"/>
                      <w:color w:val="000000"/>
                      <w:sz w:val="20"/>
                      <w:szCs w:val="20"/>
                      <w:u w:val="single"/>
                      <w:lang w:val="en-US"/>
                    </w:rPr>
                    <w:t>     </w:t>
                  </w:r>
                  <w:r w:rsidRPr="00AC4517">
                    <w:rPr>
                      <w:rFonts w:eastAsia="Times New Roman"/>
                      <w:color w:val="000000"/>
                      <w:sz w:val="20"/>
                      <w:szCs w:val="20"/>
                      <w:lang w:val="en-US"/>
                    </w:rPr>
                    <w:t>                                   </w:t>
                  </w:r>
                  <w:r w:rsidRPr="00AC4517">
                    <w:rPr>
                      <w:rFonts w:eastAsia="Times New Roman"/>
                      <w:color w:val="000000"/>
                      <w:sz w:val="20"/>
                      <w:szCs w:val="20"/>
                      <w:lang w:val="en-US"/>
                    </w:rPr>
                    <w:tab/>
                  </w:r>
                </w:p>
                <w:p w14:paraId="1C0B0EEE" w14:textId="77777777" w:rsidR="00E565AE" w:rsidRPr="00AC4517" w:rsidRDefault="00E565AE" w:rsidP="002B54CD">
                  <w:pPr>
                    <w:spacing w:before="240" w:line="240" w:lineRule="auto"/>
                    <w:ind w:left="200"/>
                    <w:jc w:val="both"/>
                    <w:rPr>
                      <w:rFonts w:ascii="Times New Roman" w:eastAsia="Times New Roman" w:hAnsi="Times New Roman" w:cs="Times New Roman"/>
                      <w:sz w:val="24"/>
                      <w:szCs w:val="24"/>
                      <w:lang w:val="en-US"/>
                    </w:rPr>
                  </w:pPr>
                  <w:r w:rsidRPr="00AC4517">
                    <w:rPr>
                      <w:rFonts w:eastAsia="Times New Roman"/>
                      <w:color w:val="000000"/>
                      <w:sz w:val="20"/>
                      <w:szCs w:val="20"/>
                      <w:lang w:val="en-US"/>
                    </w:rPr>
                    <w:t>By personal delivery</w:t>
                  </w:r>
                </w:p>
                <w:p w14:paraId="6F486FD0" w14:textId="77777777" w:rsidR="00E565AE" w:rsidRPr="00AC4517" w:rsidRDefault="00E565AE" w:rsidP="002B54CD">
                  <w:pPr>
                    <w:spacing w:before="240" w:line="240" w:lineRule="auto"/>
                    <w:ind w:left="200"/>
                    <w:jc w:val="both"/>
                    <w:rPr>
                      <w:rFonts w:ascii="Times New Roman" w:eastAsia="Times New Roman" w:hAnsi="Times New Roman" w:cs="Times New Roman"/>
                      <w:sz w:val="24"/>
                      <w:szCs w:val="24"/>
                      <w:lang w:val="en-US"/>
                    </w:rPr>
                  </w:pPr>
                  <w:r w:rsidRPr="00AC4517">
                    <w:rPr>
                      <w:rFonts w:eastAsia="Times New Roman"/>
                      <w:color w:val="000000"/>
                      <w:sz w:val="20"/>
                      <w:szCs w:val="20"/>
                      <w:lang w:val="en-US"/>
                    </w:rPr>
                    <w:t>Overnight delivery/Fed Ex</w:t>
                  </w:r>
                </w:p>
                <w:p w14:paraId="48F676F9" w14:textId="77777777" w:rsidR="00E565AE" w:rsidRPr="00AC4517" w:rsidRDefault="00E565AE" w:rsidP="002B54CD">
                  <w:pPr>
                    <w:spacing w:before="240" w:line="240" w:lineRule="auto"/>
                    <w:ind w:left="200"/>
                    <w:jc w:val="both"/>
                    <w:rPr>
                      <w:rFonts w:ascii="Times New Roman" w:eastAsia="Times New Roman" w:hAnsi="Times New Roman" w:cs="Times New Roman"/>
                      <w:sz w:val="24"/>
                      <w:szCs w:val="24"/>
                      <w:lang w:val="en-US"/>
                    </w:rPr>
                  </w:pPr>
                  <w:r w:rsidRPr="00AC4517">
                    <w:rPr>
                      <w:rFonts w:eastAsia="Times New Roman"/>
                      <w:color w:val="000000"/>
                      <w:sz w:val="20"/>
                      <w:szCs w:val="20"/>
                      <w:lang w:val="en-US"/>
                    </w:rPr>
                    <w:t> </w:t>
                  </w:r>
                </w:p>
              </w:tc>
            </w:tr>
          </w:tbl>
          <w:p w14:paraId="3698A402" w14:textId="77777777" w:rsidR="00E565AE" w:rsidRPr="00AC4517" w:rsidRDefault="00E565AE" w:rsidP="002B54CD">
            <w:pPr>
              <w:spacing w:line="240" w:lineRule="auto"/>
              <w:rPr>
                <w:rFonts w:ascii="Times New Roman" w:eastAsia="Times New Roman" w:hAnsi="Times New Roman" w:cs="Times New Roman"/>
                <w:sz w:val="24"/>
                <w:szCs w:val="24"/>
                <w:lang w:val="en-US"/>
              </w:rPr>
            </w:pPr>
          </w:p>
        </w:tc>
      </w:tr>
    </w:tbl>
    <w:p w14:paraId="4B077A8A" w14:textId="77777777" w:rsidR="00E565AE" w:rsidRPr="00AC4517" w:rsidRDefault="00E565AE" w:rsidP="00E565AE">
      <w:pPr>
        <w:spacing w:before="240" w:line="240" w:lineRule="auto"/>
        <w:jc w:val="center"/>
        <w:rPr>
          <w:rFonts w:ascii="Times New Roman" w:eastAsia="Times New Roman" w:hAnsi="Times New Roman" w:cs="Times New Roman"/>
          <w:sz w:val="24"/>
          <w:szCs w:val="24"/>
          <w:lang w:val="en-US"/>
        </w:rPr>
      </w:pPr>
      <w:r w:rsidRPr="00AC4517">
        <w:rPr>
          <w:rFonts w:eastAsia="Times New Roman"/>
          <w:color w:val="000000"/>
          <w:sz w:val="20"/>
          <w:szCs w:val="20"/>
          <w:lang w:val="en-US"/>
        </w:rPr>
        <w:t> </w:t>
      </w:r>
    </w:p>
    <w:p w14:paraId="78F4E98E" w14:textId="77777777" w:rsidR="00E565AE" w:rsidRPr="00AC4517" w:rsidRDefault="00E565AE" w:rsidP="00E565AE">
      <w:pPr>
        <w:spacing w:before="240" w:line="240" w:lineRule="auto"/>
        <w:rPr>
          <w:rFonts w:ascii="Times New Roman" w:eastAsia="Times New Roman" w:hAnsi="Times New Roman" w:cs="Times New Roman"/>
          <w:sz w:val="24"/>
          <w:szCs w:val="24"/>
          <w:lang w:val="en-US"/>
        </w:rPr>
      </w:pPr>
      <w:r w:rsidRPr="00AC4517">
        <w:rPr>
          <w:rFonts w:eastAsia="Times New Roman"/>
          <w:color w:val="000000"/>
          <w:sz w:val="24"/>
          <w:szCs w:val="24"/>
          <w:lang w:val="en-US"/>
        </w:rPr>
        <w:t> </w:t>
      </w:r>
    </w:p>
    <w:p w14:paraId="66B0DC3A" w14:textId="77777777" w:rsidR="00E565AE" w:rsidRPr="00AC4517" w:rsidRDefault="00E565AE" w:rsidP="00E565AE">
      <w:pPr>
        <w:spacing w:before="240" w:line="240" w:lineRule="auto"/>
        <w:jc w:val="center"/>
        <w:rPr>
          <w:rFonts w:ascii="Times New Roman" w:eastAsia="Times New Roman" w:hAnsi="Times New Roman" w:cs="Times New Roman"/>
          <w:sz w:val="24"/>
          <w:szCs w:val="24"/>
          <w:lang w:val="en-US"/>
        </w:rPr>
      </w:pPr>
      <w:r w:rsidRPr="00AC4517">
        <w:rPr>
          <w:rFonts w:eastAsia="Times New Roman"/>
          <w:color w:val="000000"/>
          <w:sz w:val="20"/>
          <w:szCs w:val="20"/>
          <w:lang w:val="en-US"/>
        </w:rPr>
        <w:t>                                  </w:t>
      </w:r>
      <w:r w:rsidRPr="00AC4517">
        <w:rPr>
          <w:rFonts w:eastAsia="Times New Roman"/>
          <w:color w:val="000000"/>
          <w:sz w:val="20"/>
          <w:szCs w:val="20"/>
          <w:lang w:val="en-US"/>
        </w:rPr>
        <w:tab/>
        <w:t xml:space="preserve">By: </w:t>
      </w:r>
      <w:r w:rsidRPr="00AC4517">
        <w:rPr>
          <w:rFonts w:eastAsia="Times New Roman"/>
          <w:color w:val="000000"/>
          <w:sz w:val="20"/>
          <w:szCs w:val="20"/>
          <w:shd w:val="clear" w:color="auto" w:fill="D3D3D3"/>
          <w:lang w:val="en-US"/>
        </w:rPr>
        <w:t>&lt;_FullSignature_&gt;</w:t>
      </w:r>
      <w:r w:rsidRPr="00AC4517">
        <w:rPr>
          <w:rFonts w:eastAsia="Times New Roman"/>
          <w:color w:val="000000"/>
          <w:sz w:val="20"/>
          <w:szCs w:val="20"/>
          <w:u w:val="single"/>
          <w:lang w:val="en-US"/>
        </w:rPr>
        <w:t>  </w:t>
      </w:r>
    </w:p>
    <w:p w14:paraId="29FD8FCA" w14:textId="77777777" w:rsidR="00E565AE" w:rsidRPr="00AC4517" w:rsidRDefault="00E565AE" w:rsidP="00E565AE">
      <w:pPr>
        <w:spacing w:before="240" w:line="240" w:lineRule="auto"/>
        <w:jc w:val="center"/>
        <w:rPr>
          <w:rFonts w:ascii="Times New Roman" w:eastAsia="Times New Roman" w:hAnsi="Times New Roman" w:cs="Times New Roman"/>
          <w:sz w:val="24"/>
          <w:szCs w:val="24"/>
          <w:lang w:val="en-US"/>
        </w:rPr>
      </w:pPr>
      <w:r w:rsidRPr="00AC4517">
        <w:rPr>
          <w:rFonts w:eastAsia="Times New Roman"/>
          <w:color w:val="000000"/>
          <w:sz w:val="20"/>
          <w:szCs w:val="20"/>
          <w:lang w:val="en-US"/>
        </w:rPr>
        <w:t>        </w:t>
      </w:r>
      <w:r w:rsidRPr="00AC4517">
        <w:rPr>
          <w:rFonts w:eastAsia="Times New Roman"/>
          <w:color w:val="000000"/>
          <w:sz w:val="20"/>
          <w:szCs w:val="20"/>
          <w:lang w:val="en-US"/>
        </w:rPr>
        <w:tab/>
        <w:t xml:space="preserve">        </w:t>
      </w:r>
      <w:r w:rsidRPr="00AC4517">
        <w:rPr>
          <w:rFonts w:eastAsia="Times New Roman"/>
          <w:color w:val="000000"/>
          <w:sz w:val="20"/>
          <w:szCs w:val="20"/>
          <w:lang w:val="en-US"/>
        </w:rPr>
        <w:tab/>
        <w:t xml:space="preserve">        </w:t>
      </w:r>
      <w:r w:rsidRPr="00AC4517">
        <w:rPr>
          <w:rFonts w:eastAsia="Times New Roman"/>
          <w:color w:val="000000"/>
          <w:sz w:val="20"/>
          <w:szCs w:val="20"/>
          <w:lang w:val="en-US"/>
        </w:rPr>
        <w:tab/>
        <w:t>Deputy Clerk</w:t>
      </w:r>
    </w:p>
    <w:p w14:paraId="7F81EF60"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lang w:val="en-US"/>
        </w:rPr>
        <w:t> </w:t>
      </w:r>
    </w:p>
    <w:p w14:paraId="36C94284" w14:textId="77777777" w:rsidR="00E565AE" w:rsidRPr="00AC4517" w:rsidRDefault="00E63697" w:rsidP="00E565AE">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pict w14:anchorId="0D303BE0">
          <v:rect id="_x0000_i1028" style="width:0;height:1.5pt" o:hralign="center" o:hrstd="t" o:hr="t" fillcolor="#a0a0a0" stroked="f"/>
        </w:pict>
      </w:r>
    </w:p>
    <w:p w14:paraId="6209998B"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sz w:val="16"/>
          <w:szCs w:val="16"/>
          <w:lang w:val="en-US"/>
        </w:rPr>
        <w:t> [SR1]</w:t>
      </w:r>
      <w:r w:rsidRPr="00AC4517">
        <w:rPr>
          <w:rFonts w:eastAsia="Times New Roman"/>
          <w:color w:val="000000"/>
          <w:lang w:val="en-US"/>
        </w:rPr>
        <w:t>Change 2</w:t>
      </w:r>
    </w:p>
    <w:p w14:paraId="2554504D"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sz w:val="16"/>
          <w:szCs w:val="16"/>
          <w:lang w:val="en-US"/>
        </w:rPr>
        <w:t> [ML2]</w:t>
      </w:r>
      <w:r w:rsidRPr="00AC4517">
        <w:rPr>
          <w:rFonts w:eastAsia="Times New Roman"/>
          <w:color w:val="000000"/>
          <w:lang w:val="en-US"/>
        </w:rPr>
        <w:t>{_1:Format=ENGLISH_}</w:t>
      </w:r>
    </w:p>
    <w:p w14:paraId="2E99558B"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sz w:val="16"/>
          <w:szCs w:val="16"/>
          <w:lang w:val="en-US"/>
        </w:rPr>
        <w:t> [ML3]</w:t>
      </w:r>
      <w:r w:rsidRPr="00AC4517">
        <w:rPr>
          <w:rFonts w:eastAsia="Times New Roman"/>
          <w:color w:val="000000"/>
          <w:lang w:val="en-US"/>
        </w:rPr>
        <w:t>{_1:Format=PROPERCASE_}</w:t>
      </w:r>
    </w:p>
    <w:p w14:paraId="4B73787B" w14:textId="77777777" w:rsidR="00E565AE" w:rsidRDefault="00E565AE" w:rsidP="00E565AE">
      <w:pPr>
        <w:spacing w:line="360" w:lineRule="auto"/>
        <w:ind w:firstLine="360"/>
      </w:pPr>
    </w:p>
    <w:p w14:paraId="27E1EF5C" w14:textId="77777777" w:rsidR="00E565AE" w:rsidRPr="00E40B7F" w:rsidRDefault="00E565AE" w:rsidP="00E565AE">
      <w:pPr>
        <w:jc w:val="center"/>
      </w:pPr>
    </w:p>
    <w:p w14:paraId="21A86CBF" w14:textId="77777777" w:rsidR="00E565AE" w:rsidRDefault="00E565AE" w:rsidP="00E565AE">
      <w:pPr>
        <w:pStyle w:val="NormalWeb"/>
        <w:tabs>
          <w:tab w:val="left" w:pos="360"/>
        </w:tabs>
        <w:spacing w:before="240" w:after="240"/>
        <w:rPr>
          <w:rFonts w:ascii="Arial" w:hAnsi="Arial" w:cs="Arial"/>
          <w:sz w:val="22"/>
          <w:szCs w:val="22"/>
        </w:rPr>
      </w:pPr>
    </w:p>
    <w:p w14:paraId="5560AA6F" w14:textId="77777777" w:rsidR="00E565AE" w:rsidRDefault="00E565AE" w:rsidP="00E565AE">
      <w:pPr>
        <w:rPr>
          <w:rFonts w:eastAsia="Times New Roman"/>
          <w:lang w:val="en-US"/>
        </w:rPr>
      </w:pPr>
      <w:r>
        <w:br w:type="page"/>
      </w:r>
    </w:p>
    <w:p w14:paraId="7877565D" w14:textId="77777777" w:rsidR="00E565AE" w:rsidRPr="00AC4517" w:rsidRDefault="00E565AE" w:rsidP="00E565AE">
      <w:pPr>
        <w:spacing w:before="240" w:line="240" w:lineRule="auto"/>
        <w:rPr>
          <w:rFonts w:ascii="Times New Roman" w:eastAsia="Times New Roman" w:hAnsi="Times New Roman" w:cs="Times New Roman"/>
          <w:sz w:val="24"/>
          <w:szCs w:val="24"/>
          <w:lang w:val="en-US"/>
        </w:rPr>
      </w:pPr>
      <w:r w:rsidRPr="00AC4517">
        <w:rPr>
          <w:rFonts w:eastAsia="Times New Roman"/>
          <w:b/>
          <w:bCs/>
          <w:color w:val="000000"/>
          <w:sz w:val="20"/>
          <w:szCs w:val="20"/>
          <w:lang w:val="en-US"/>
        </w:rPr>
        <w:lastRenderedPageBreak/>
        <w:t> </w:t>
      </w:r>
      <w:r w:rsidRPr="00AC4517">
        <w:rPr>
          <w:rFonts w:eastAsia="Times New Roman"/>
          <w:color w:val="000000"/>
          <w:sz w:val="20"/>
          <w:szCs w:val="20"/>
          <w:lang w:val="en-US"/>
        </w:rPr>
        <w:t xml:space="preserve">IN THE DISTRICT COURT OF THE </w:t>
      </w:r>
      <w:r w:rsidRPr="00AC4517">
        <w:rPr>
          <w:rFonts w:eastAsia="Times New Roman"/>
          <w:color w:val="000000"/>
          <w:sz w:val="20"/>
          <w:szCs w:val="20"/>
          <w:shd w:val="clear" w:color="auto" w:fill="D3D3D3"/>
          <w:lang w:val="en-US"/>
        </w:rPr>
        <w:t>&lt;_DistrictName_&gt;</w:t>
      </w:r>
      <w:r w:rsidRPr="00AC4517">
        <w:rPr>
          <w:rFonts w:eastAsia="Times New Roman"/>
          <w:color w:val="000000"/>
          <w:sz w:val="20"/>
          <w:szCs w:val="20"/>
          <w:lang w:val="en-US"/>
        </w:rPr>
        <w:t xml:space="preserve"> JUDICIAL DISTRICT OF</w:t>
      </w:r>
    </w:p>
    <w:p w14:paraId="15391929" w14:textId="77777777" w:rsidR="00E565AE" w:rsidRPr="00AC4517" w:rsidRDefault="00E565AE" w:rsidP="00E565AE">
      <w:pPr>
        <w:spacing w:line="240" w:lineRule="auto"/>
        <w:ind w:left="500"/>
        <w:jc w:val="center"/>
        <w:rPr>
          <w:rFonts w:ascii="Times New Roman" w:eastAsia="Times New Roman" w:hAnsi="Times New Roman" w:cs="Times New Roman"/>
          <w:sz w:val="24"/>
          <w:szCs w:val="24"/>
          <w:lang w:val="en-US"/>
        </w:rPr>
      </w:pPr>
      <w:r w:rsidRPr="00AC4517">
        <w:rPr>
          <w:rFonts w:eastAsia="Times New Roman"/>
          <w:color w:val="000000"/>
          <w:sz w:val="20"/>
          <w:szCs w:val="20"/>
          <w:lang w:val="en-US"/>
        </w:rPr>
        <w:t xml:space="preserve">THE STATE OF IDAHO, IN AND FOR THE COUNTY OF </w:t>
      </w:r>
      <w:r w:rsidRPr="00AC4517">
        <w:rPr>
          <w:rFonts w:eastAsia="Times New Roman"/>
          <w:color w:val="000000"/>
          <w:sz w:val="20"/>
          <w:szCs w:val="20"/>
          <w:shd w:val="clear" w:color="auto" w:fill="D3D3D3"/>
          <w:lang w:val="en-US"/>
        </w:rPr>
        <w:t>&lt;_CountyName_&gt;</w:t>
      </w:r>
    </w:p>
    <w:p w14:paraId="4A86F89C" w14:textId="77777777" w:rsidR="00E565AE" w:rsidRPr="00AC4517" w:rsidRDefault="00E565AE" w:rsidP="00E565AE">
      <w:pPr>
        <w:spacing w:line="240" w:lineRule="auto"/>
        <w:ind w:left="500"/>
        <w:rPr>
          <w:rFonts w:ascii="Times New Roman" w:eastAsia="Times New Roman" w:hAnsi="Times New Roman" w:cs="Times New Roman"/>
          <w:sz w:val="24"/>
          <w:szCs w:val="24"/>
          <w:lang w:val="en-US"/>
        </w:rPr>
      </w:pPr>
      <w:r w:rsidRPr="00AC4517">
        <w:rPr>
          <w:rFonts w:eastAsia="Times New Roman"/>
          <w:color w:val="000000"/>
          <w:sz w:val="20"/>
          <w:szCs w:val="20"/>
          <w:lang w:val="en-US"/>
        </w:rPr>
        <w:t> </w:t>
      </w:r>
    </w:p>
    <w:p w14:paraId="36FC53C9" w14:textId="77777777" w:rsidR="00E565AE" w:rsidRPr="00AC4517" w:rsidRDefault="00E565AE" w:rsidP="00E565AE">
      <w:pPr>
        <w:spacing w:line="240" w:lineRule="auto"/>
        <w:ind w:left="500"/>
        <w:rPr>
          <w:rFonts w:ascii="Times New Roman" w:eastAsia="Times New Roman" w:hAnsi="Times New Roman" w:cs="Times New Roman"/>
          <w:sz w:val="24"/>
          <w:szCs w:val="24"/>
          <w:lang w:val="en-US"/>
        </w:rPr>
      </w:pPr>
      <w:r w:rsidRPr="00AC4517">
        <w:rPr>
          <w:rFonts w:eastAsia="Times New Roman"/>
          <w:color w:val="000000"/>
          <w:sz w:val="20"/>
          <w:szCs w:val="20"/>
          <w:lang w:val="en-US"/>
        </w:rPr>
        <w:t>  </w:t>
      </w:r>
    </w:p>
    <w:tbl>
      <w:tblPr>
        <w:tblW w:w="9630" w:type="dxa"/>
        <w:tblCellMar>
          <w:top w:w="15" w:type="dxa"/>
          <w:left w:w="15" w:type="dxa"/>
          <w:bottom w:w="15" w:type="dxa"/>
          <w:right w:w="15" w:type="dxa"/>
        </w:tblCellMar>
        <w:tblLook w:val="04A0" w:firstRow="1" w:lastRow="0" w:firstColumn="1" w:lastColumn="0" w:noHBand="0" w:noVBand="1"/>
      </w:tblPr>
      <w:tblGrid>
        <w:gridCol w:w="4320"/>
        <w:gridCol w:w="5310"/>
      </w:tblGrid>
      <w:tr w:rsidR="00E565AE" w:rsidRPr="00AC4517" w14:paraId="679B839B" w14:textId="77777777" w:rsidTr="002B54CD">
        <w:trPr>
          <w:trHeight w:val="269"/>
        </w:trPr>
        <w:tc>
          <w:tcPr>
            <w:tcW w:w="4320" w:type="dxa"/>
            <w:tcBorders>
              <w:right w:val="single" w:sz="8" w:space="0" w:color="000000"/>
            </w:tcBorders>
            <w:tcMar>
              <w:top w:w="100" w:type="dxa"/>
              <w:left w:w="100" w:type="dxa"/>
              <w:bottom w:w="100" w:type="dxa"/>
              <w:right w:w="100" w:type="dxa"/>
            </w:tcMar>
            <w:hideMark/>
          </w:tcPr>
          <w:p w14:paraId="09271B11" w14:textId="77777777" w:rsidR="00E565AE" w:rsidRPr="00AC4517" w:rsidRDefault="00E565AE" w:rsidP="002B54CD">
            <w:pPr>
              <w:spacing w:line="240" w:lineRule="auto"/>
              <w:rPr>
                <w:rFonts w:ascii="Times New Roman" w:eastAsia="Times New Roman" w:hAnsi="Times New Roman" w:cs="Times New Roman"/>
                <w:sz w:val="24"/>
                <w:szCs w:val="24"/>
                <w:lang w:val="en-US"/>
              </w:rPr>
            </w:pPr>
            <w:r w:rsidRPr="00AC4517">
              <w:rPr>
                <w:rFonts w:eastAsia="Times New Roman"/>
                <w:color w:val="000000"/>
                <w:sz w:val="20"/>
                <w:szCs w:val="20"/>
                <w:lang w:val="en-US"/>
              </w:rPr>
              <w:t>State of Idaho</w:t>
            </w:r>
          </w:p>
        </w:tc>
        <w:tc>
          <w:tcPr>
            <w:tcW w:w="5310" w:type="dxa"/>
            <w:tcBorders>
              <w:left w:val="single" w:sz="8" w:space="0" w:color="000000"/>
            </w:tcBorders>
            <w:tcMar>
              <w:top w:w="100" w:type="dxa"/>
              <w:left w:w="100" w:type="dxa"/>
              <w:bottom w:w="100" w:type="dxa"/>
              <w:right w:w="100" w:type="dxa"/>
            </w:tcMar>
            <w:hideMark/>
          </w:tcPr>
          <w:p w14:paraId="3C4614DF" w14:textId="77777777" w:rsidR="00E565AE" w:rsidRPr="00AC4517" w:rsidRDefault="00E565AE" w:rsidP="002B54CD">
            <w:pPr>
              <w:spacing w:line="240" w:lineRule="auto"/>
              <w:ind w:left="280"/>
              <w:rPr>
                <w:rFonts w:ascii="Times New Roman" w:eastAsia="Times New Roman" w:hAnsi="Times New Roman" w:cs="Times New Roman"/>
                <w:sz w:val="24"/>
                <w:szCs w:val="24"/>
                <w:lang w:val="en-US"/>
              </w:rPr>
            </w:pPr>
            <w:r w:rsidRPr="00AC4517">
              <w:rPr>
                <w:rFonts w:eastAsia="Times New Roman"/>
                <w:color w:val="000000"/>
                <w:sz w:val="20"/>
                <w:szCs w:val="20"/>
                <w:lang w:val="en-US"/>
              </w:rPr>
              <w:t xml:space="preserve">Case No. </w:t>
            </w:r>
            <w:r w:rsidRPr="00AC4517">
              <w:rPr>
                <w:rFonts w:eastAsia="Times New Roman"/>
                <w:color w:val="000000"/>
                <w:sz w:val="20"/>
                <w:szCs w:val="20"/>
                <w:shd w:val="clear" w:color="auto" w:fill="D3D3D3"/>
                <w:lang w:val="en-US"/>
              </w:rPr>
              <w:t>&lt;_CaseNum_&gt;</w:t>
            </w:r>
          </w:p>
        </w:tc>
      </w:tr>
      <w:tr w:rsidR="00E565AE" w:rsidRPr="00AC4517" w14:paraId="7BF149A9" w14:textId="77777777" w:rsidTr="002B54CD">
        <w:trPr>
          <w:trHeight w:val="341"/>
        </w:trPr>
        <w:tc>
          <w:tcPr>
            <w:tcW w:w="4320" w:type="dxa"/>
            <w:tcBorders>
              <w:right w:val="single" w:sz="8" w:space="0" w:color="000000"/>
            </w:tcBorders>
            <w:tcMar>
              <w:top w:w="100" w:type="dxa"/>
              <w:left w:w="100" w:type="dxa"/>
              <w:bottom w:w="100" w:type="dxa"/>
              <w:right w:w="100" w:type="dxa"/>
            </w:tcMar>
            <w:hideMark/>
          </w:tcPr>
          <w:p w14:paraId="5414ADEB" w14:textId="77777777" w:rsidR="00E565AE" w:rsidRPr="00AC4517" w:rsidRDefault="00E565AE" w:rsidP="002B54CD">
            <w:pPr>
              <w:spacing w:line="240" w:lineRule="auto"/>
              <w:rPr>
                <w:rFonts w:ascii="Times New Roman" w:eastAsia="Times New Roman" w:hAnsi="Times New Roman" w:cs="Times New Roman"/>
                <w:sz w:val="24"/>
                <w:szCs w:val="24"/>
                <w:lang w:val="en-US"/>
              </w:rPr>
            </w:pPr>
            <w:r w:rsidRPr="00AC4517">
              <w:rPr>
                <w:rFonts w:eastAsia="Times New Roman"/>
                <w:color w:val="000000"/>
                <w:sz w:val="20"/>
                <w:szCs w:val="20"/>
                <w:lang w:val="en-US"/>
              </w:rPr>
              <w:t>    Plaintiff,</w:t>
            </w:r>
          </w:p>
        </w:tc>
        <w:tc>
          <w:tcPr>
            <w:tcW w:w="5310" w:type="dxa"/>
            <w:tcBorders>
              <w:left w:val="single" w:sz="8" w:space="0" w:color="000000"/>
            </w:tcBorders>
            <w:tcMar>
              <w:top w:w="100" w:type="dxa"/>
              <w:left w:w="100" w:type="dxa"/>
              <w:bottom w:w="100" w:type="dxa"/>
              <w:right w:w="100" w:type="dxa"/>
            </w:tcMar>
            <w:hideMark/>
          </w:tcPr>
          <w:p w14:paraId="3860FDB1" w14:textId="77777777" w:rsidR="00E565AE" w:rsidRPr="00AC4517" w:rsidRDefault="00E565AE" w:rsidP="002B54CD">
            <w:pPr>
              <w:spacing w:line="240" w:lineRule="auto"/>
              <w:rPr>
                <w:rFonts w:ascii="Times New Roman" w:eastAsia="Times New Roman" w:hAnsi="Times New Roman" w:cs="Times New Roman"/>
                <w:sz w:val="24"/>
                <w:szCs w:val="24"/>
                <w:lang w:val="en-US"/>
              </w:rPr>
            </w:pPr>
          </w:p>
        </w:tc>
      </w:tr>
      <w:tr w:rsidR="00E565AE" w:rsidRPr="00AC4517" w14:paraId="1449A9C6" w14:textId="77777777" w:rsidTr="002B54CD">
        <w:trPr>
          <w:trHeight w:val="431"/>
        </w:trPr>
        <w:tc>
          <w:tcPr>
            <w:tcW w:w="4320" w:type="dxa"/>
            <w:tcBorders>
              <w:right w:val="single" w:sz="8" w:space="0" w:color="000000"/>
            </w:tcBorders>
            <w:tcMar>
              <w:top w:w="100" w:type="dxa"/>
              <w:left w:w="100" w:type="dxa"/>
              <w:bottom w:w="100" w:type="dxa"/>
              <w:right w:w="100" w:type="dxa"/>
            </w:tcMar>
            <w:hideMark/>
          </w:tcPr>
          <w:p w14:paraId="72A3DAD8" w14:textId="77777777" w:rsidR="00E565AE" w:rsidRPr="00AC4517" w:rsidRDefault="00E565AE" w:rsidP="002B54CD">
            <w:pPr>
              <w:spacing w:line="240" w:lineRule="auto"/>
              <w:rPr>
                <w:rFonts w:ascii="Times New Roman" w:eastAsia="Times New Roman" w:hAnsi="Times New Roman" w:cs="Times New Roman"/>
                <w:sz w:val="24"/>
                <w:szCs w:val="24"/>
                <w:lang w:val="en-US"/>
              </w:rPr>
            </w:pPr>
            <w:r w:rsidRPr="00AC4517">
              <w:rPr>
                <w:rFonts w:eastAsia="Times New Roman"/>
                <w:color w:val="000000"/>
                <w:sz w:val="20"/>
                <w:szCs w:val="20"/>
                <w:lang w:val="en-US"/>
              </w:rPr>
              <w:t>vs.</w:t>
            </w:r>
          </w:p>
        </w:tc>
        <w:tc>
          <w:tcPr>
            <w:tcW w:w="5310" w:type="dxa"/>
            <w:tcBorders>
              <w:left w:val="single" w:sz="8" w:space="0" w:color="000000"/>
            </w:tcBorders>
            <w:tcMar>
              <w:top w:w="100" w:type="dxa"/>
              <w:left w:w="100" w:type="dxa"/>
              <w:bottom w:w="100" w:type="dxa"/>
              <w:right w:w="100" w:type="dxa"/>
            </w:tcMar>
            <w:hideMark/>
          </w:tcPr>
          <w:p w14:paraId="130F7374" w14:textId="77777777" w:rsidR="00E565AE" w:rsidRDefault="00E565AE" w:rsidP="002B54CD">
            <w:pPr>
              <w:spacing w:line="240" w:lineRule="auto"/>
              <w:ind w:left="288"/>
              <w:rPr>
                <w:color w:val="000000"/>
              </w:rPr>
            </w:pPr>
            <w:r w:rsidRPr="006447A7">
              <w:rPr>
                <w:color w:val="000000"/>
              </w:rPr>
              <w:t>Notification of Rights</w:t>
            </w:r>
          </w:p>
          <w:p w14:paraId="52CCDAAB" w14:textId="77777777" w:rsidR="00E565AE" w:rsidRPr="006447A7" w:rsidRDefault="00E565AE" w:rsidP="002B54CD">
            <w:pPr>
              <w:spacing w:line="240" w:lineRule="auto"/>
              <w:ind w:left="288"/>
              <w:rPr>
                <w:color w:val="000000"/>
              </w:rPr>
            </w:pPr>
            <w:r>
              <w:rPr>
                <w:color w:val="000000"/>
              </w:rPr>
              <w:t>(Termination from Treatment Court</w:t>
            </w:r>
            <w:r w:rsidRPr="006447A7">
              <w:rPr>
                <w:color w:val="000000"/>
              </w:rPr>
              <w:t>)</w:t>
            </w:r>
          </w:p>
          <w:p w14:paraId="17EDAE6F" w14:textId="77777777" w:rsidR="00E565AE" w:rsidRPr="00AC4517" w:rsidRDefault="00E565AE" w:rsidP="002B54CD">
            <w:pPr>
              <w:spacing w:line="240" w:lineRule="auto"/>
              <w:ind w:left="280" w:right="-100"/>
              <w:rPr>
                <w:rFonts w:ascii="Times New Roman" w:eastAsia="Times New Roman" w:hAnsi="Times New Roman" w:cs="Times New Roman"/>
                <w:sz w:val="24"/>
                <w:szCs w:val="24"/>
                <w:lang w:val="en-US"/>
              </w:rPr>
            </w:pPr>
          </w:p>
        </w:tc>
      </w:tr>
      <w:tr w:rsidR="00E565AE" w:rsidRPr="00AC4517" w14:paraId="2E096FB6" w14:textId="77777777" w:rsidTr="002B54CD">
        <w:trPr>
          <w:trHeight w:val="224"/>
        </w:trPr>
        <w:tc>
          <w:tcPr>
            <w:tcW w:w="4320" w:type="dxa"/>
            <w:tcBorders>
              <w:right w:val="single" w:sz="8" w:space="0" w:color="000000"/>
            </w:tcBorders>
            <w:tcMar>
              <w:top w:w="100" w:type="dxa"/>
              <w:left w:w="100" w:type="dxa"/>
              <w:bottom w:w="100" w:type="dxa"/>
              <w:right w:w="100" w:type="dxa"/>
            </w:tcMar>
            <w:hideMark/>
          </w:tcPr>
          <w:p w14:paraId="6902D569" w14:textId="77777777" w:rsidR="00E565AE" w:rsidRPr="00AC4517" w:rsidRDefault="00E565AE" w:rsidP="002B54CD">
            <w:pPr>
              <w:spacing w:line="240" w:lineRule="auto"/>
              <w:rPr>
                <w:rFonts w:ascii="Times New Roman" w:eastAsia="Times New Roman" w:hAnsi="Times New Roman" w:cs="Times New Roman"/>
                <w:sz w:val="24"/>
                <w:szCs w:val="24"/>
                <w:lang w:val="en-US"/>
              </w:rPr>
            </w:pPr>
            <w:r w:rsidRPr="00AC4517">
              <w:rPr>
                <w:rFonts w:eastAsia="Times New Roman"/>
                <w:color w:val="000000"/>
                <w:sz w:val="20"/>
                <w:szCs w:val="20"/>
                <w:lang w:val="en-US"/>
              </w:rPr>
              <w:t> </w:t>
            </w:r>
            <w:r w:rsidRPr="00AC4517">
              <w:rPr>
                <w:rFonts w:eastAsia="Times New Roman"/>
                <w:color w:val="000000"/>
                <w:sz w:val="20"/>
                <w:szCs w:val="20"/>
                <w:shd w:val="clear" w:color="auto" w:fill="D3D3D3"/>
                <w:lang w:val="en-US"/>
              </w:rPr>
              <w:t>&lt;_DefName_&gt;</w:t>
            </w:r>
          </w:p>
        </w:tc>
        <w:tc>
          <w:tcPr>
            <w:tcW w:w="5310" w:type="dxa"/>
            <w:tcBorders>
              <w:left w:val="single" w:sz="8" w:space="0" w:color="000000"/>
            </w:tcBorders>
            <w:tcMar>
              <w:top w:w="100" w:type="dxa"/>
              <w:left w:w="100" w:type="dxa"/>
              <w:bottom w:w="100" w:type="dxa"/>
              <w:right w:w="100" w:type="dxa"/>
            </w:tcMar>
            <w:hideMark/>
          </w:tcPr>
          <w:p w14:paraId="2CC21E19" w14:textId="77777777" w:rsidR="00E565AE" w:rsidRPr="00AC4517" w:rsidRDefault="00E565AE" w:rsidP="002B54CD">
            <w:pPr>
              <w:spacing w:line="240" w:lineRule="auto"/>
              <w:ind w:left="280"/>
              <w:rPr>
                <w:rFonts w:ascii="Times New Roman" w:eastAsia="Times New Roman" w:hAnsi="Times New Roman" w:cs="Times New Roman"/>
                <w:sz w:val="24"/>
                <w:szCs w:val="24"/>
                <w:lang w:val="en-US"/>
              </w:rPr>
            </w:pPr>
            <w:r w:rsidRPr="00AC4517">
              <w:rPr>
                <w:rFonts w:eastAsia="Times New Roman"/>
                <w:color w:val="000000"/>
                <w:sz w:val="20"/>
                <w:szCs w:val="20"/>
                <w:lang w:val="en-US"/>
              </w:rPr>
              <w:t> </w:t>
            </w:r>
          </w:p>
        </w:tc>
      </w:tr>
      <w:tr w:rsidR="00E565AE" w:rsidRPr="00AC4517" w14:paraId="36857D0D" w14:textId="77777777" w:rsidTr="002B54CD">
        <w:trPr>
          <w:trHeight w:val="19"/>
        </w:trPr>
        <w:tc>
          <w:tcPr>
            <w:tcW w:w="4320" w:type="dxa"/>
            <w:tcBorders>
              <w:bottom w:val="single" w:sz="8" w:space="0" w:color="000000"/>
              <w:right w:val="single" w:sz="8" w:space="0" w:color="000000"/>
            </w:tcBorders>
            <w:tcMar>
              <w:top w:w="100" w:type="dxa"/>
              <w:left w:w="100" w:type="dxa"/>
              <w:bottom w:w="100" w:type="dxa"/>
              <w:right w:w="100" w:type="dxa"/>
            </w:tcMar>
            <w:hideMark/>
          </w:tcPr>
          <w:p w14:paraId="3B0F6FA9" w14:textId="77777777" w:rsidR="00E565AE" w:rsidRPr="00AC4517" w:rsidRDefault="00E565AE" w:rsidP="002B54CD">
            <w:pPr>
              <w:spacing w:line="240" w:lineRule="auto"/>
              <w:rPr>
                <w:rFonts w:ascii="Times New Roman" w:eastAsia="Times New Roman" w:hAnsi="Times New Roman" w:cs="Times New Roman"/>
                <w:sz w:val="24"/>
                <w:szCs w:val="24"/>
                <w:lang w:val="en-US"/>
              </w:rPr>
            </w:pPr>
            <w:r w:rsidRPr="00AC4517">
              <w:rPr>
                <w:rFonts w:eastAsia="Times New Roman"/>
                <w:color w:val="000000"/>
                <w:sz w:val="20"/>
                <w:szCs w:val="20"/>
                <w:lang w:val="en-US"/>
              </w:rPr>
              <w:t xml:space="preserve">     Defendant</w:t>
            </w:r>
          </w:p>
        </w:tc>
        <w:tc>
          <w:tcPr>
            <w:tcW w:w="5310" w:type="dxa"/>
            <w:tcBorders>
              <w:left w:val="single" w:sz="8" w:space="0" w:color="000000"/>
            </w:tcBorders>
            <w:tcMar>
              <w:top w:w="100" w:type="dxa"/>
              <w:left w:w="100" w:type="dxa"/>
              <w:bottom w:w="100" w:type="dxa"/>
              <w:right w:w="100" w:type="dxa"/>
            </w:tcMar>
            <w:hideMark/>
          </w:tcPr>
          <w:p w14:paraId="5A3B785D" w14:textId="77777777" w:rsidR="00E565AE" w:rsidRPr="00AC4517" w:rsidRDefault="00E565AE" w:rsidP="002B54CD">
            <w:pPr>
              <w:spacing w:line="240" w:lineRule="auto"/>
              <w:rPr>
                <w:rFonts w:ascii="Times New Roman" w:eastAsia="Times New Roman" w:hAnsi="Times New Roman" w:cs="Times New Roman"/>
                <w:sz w:val="24"/>
                <w:szCs w:val="24"/>
                <w:lang w:val="en-US"/>
              </w:rPr>
            </w:pPr>
          </w:p>
        </w:tc>
      </w:tr>
    </w:tbl>
    <w:p w14:paraId="3A1B1977" w14:textId="77777777" w:rsidR="00E565AE" w:rsidRDefault="00E565AE" w:rsidP="00E565AE">
      <w:pPr>
        <w:spacing w:line="360" w:lineRule="auto"/>
        <w:ind w:firstLine="360"/>
        <w:rPr>
          <w:color w:val="000000"/>
        </w:rPr>
      </w:pPr>
    </w:p>
    <w:p w14:paraId="3CACB77B" w14:textId="77777777" w:rsidR="00E565AE" w:rsidRPr="006447A7" w:rsidRDefault="00E565AE" w:rsidP="00E565AE">
      <w:pPr>
        <w:spacing w:line="360" w:lineRule="auto"/>
        <w:ind w:firstLine="360"/>
        <w:rPr>
          <w:color w:val="000000"/>
        </w:rPr>
      </w:pPr>
      <w:r>
        <w:rPr>
          <w:color w:val="000000"/>
        </w:rPr>
        <w:t xml:space="preserve">It has been proposed that you be terminated from continued participation in a Treatment Court.  </w:t>
      </w:r>
      <w:r w:rsidRPr="006447A7">
        <w:rPr>
          <w:color w:val="000000"/>
        </w:rPr>
        <w:t>It is very important that you read this notification of your rights and understand them fully before sign</w:t>
      </w:r>
      <w:r>
        <w:rPr>
          <w:color w:val="000000"/>
        </w:rPr>
        <w:t>ing this document.</w:t>
      </w:r>
    </w:p>
    <w:p w14:paraId="4907CDF0" w14:textId="77777777" w:rsidR="00E565AE" w:rsidRPr="006447A7" w:rsidRDefault="00E565AE" w:rsidP="00E565AE">
      <w:pPr>
        <w:spacing w:line="360" w:lineRule="auto"/>
        <w:ind w:firstLine="360"/>
        <w:rPr>
          <w:color w:val="000000"/>
        </w:rPr>
      </w:pPr>
      <w:r w:rsidRPr="006447A7">
        <w:rPr>
          <w:color w:val="000000"/>
        </w:rPr>
        <w:t xml:space="preserve">Please initial each </w:t>
      </w:r>
      <w:r>
        <w:rPr>
          <w:color w:val="000000"/>
        </w:rPr>
        <w:t>provision</w:t>
      </w:r>
      <w:r w:rsidRPr="006447A7">
        <w:rPr>
          <w:color w:val="000000"/>
        </w:rPr>
        <w:t xml:space="preserve"> </w:t>
      </w:r>
      <w:r>
        <w:rPr>
          <w:color w:val="000000"/>
        </w:rPr>
        <w:t>you</w:t>
      </w:r>
      <w:r w:rsidRPr="006447A7">
        <w:rPr>
          <w:color w:val="000000"/>
        </w:rPr>
        <w:t xml:space="preserve"> underst</w:t>
      </w:r>
      <w:r>
        <w:rPr>
          <w:color w:val="000000"/>
        </w:rPr>
        <w:t>and.</w:t>
      </w:r>
      <w:r w:rsidRPr="006447A7">
        <w:rPr>
          <w:color w:val="000000"/>
        </w:rPr>
        <w:t xml:space="preserve"> Leave blank any </w:t>
      </w:r>
      <w:r>
        <w:rPr>
          <w:color w:val="000000"/>
        </w:rPr>
        <w:t>provision</w:t>
      </w:r>
      <w:r w:rsidRPr="006447A7">
        <w:rPr>
          <w:color w:val="000000"/>
        </w:rPr>
        <w:t xml:space="preserve"> you do fully not understand. </w:t>
      </w:r>
    </w:p>
    <w:p w14:paraId="4B744B60" w14:textId="77777777" w:rsidR="00E565AE" w:rsidRDefault="00E565AE" w:rsidP="00E565AE">
      <w:pPr>
        <w:tabs>
          <w:tab w:val="left" w:pos="1080"/>
        </w:tabs>
        <w:spacing w:line="360" w:lineRule="auto"/>
        <w:ind w:left="1080" w:hanging="1080"/>
        <w:rPr>
          <w:color w:val="000000"/>
        </w:rPr>
      </w:pPr>
      <w:r w:rsidRPr="0013448C">
        <w:rPr>
          <w:color w:val="000000"/>
          <w:u w:val="single"/>
        </w:rPr>
        <w:t>______</w:t>
      </w:r>
      <w:r>
        <w:rPr>
          <w:color w:val="000000"/>
        </w:rPr>
        <w:t>1.</w:t>
      </w:r>
      <w:r>
        <w:rPr>
          <w:color w:val="000000"/>
        </w:rPr>
        <w:tab/>
      </w:r>
      <w:r w:rsidRPr="006447A7">
        <w:rPr>
          <w:color w:val="000000"/>
        </w:rPr>
        <w:t xml:space="preserve">You have the </w:t>
      </w:r>
      <w:r w:rsidRPr="005C7E2C">
        <w:rPr>
          <w:color w:val="000000"/>
        </w:rPr>
        <w:t xml:space="preserve">right to </w:t>
      </w:r>
      <w:r>
        <w:rPr>
          <w:color w:val="000000"/>
        </w:rPr>
        <w:t xml:space="preserve">be notified of the grounds alleged by the State in support of the State’s proposal to terminate you from continued participation in the Treatment Court and to require the State to </w:t>
      </w:r>
      <w:r w:rsidRPr="005C7E2C">
        <w:rPr>
          <w:color w:val="000000"/>
        </w:rPr>
        <w:t xml:space="preserve">disclose the evidence against </w:t>
      </w:r>
      <w:r>
        <w:rPr>
          <w:color w:val="000000"/>
        </w:rPr>
        <w:t>you.</w:t>
      </w:r>
    </w:p>
    <w:p w14:paraId="477C7DE3" w14:textId="77777777" w:rsidR="00E565AE" w:rsidRPr="006447A7" w:rsidRDefault="00E565AE" w:rsidP="00E565AE">
      <w:pPr>
        <w:tabs>
          <w:tab w:val="left" w:pos="1080"/>
        </w:tabs>
        <w:spacing w:line="360" w:lineRule="auto"/>
        <w:ind w:left="1080" w:hanging="1080"/>
        <w:rPr>
          <w:color w:val="000000"/>
        </w:rPr>
      </w:pPr>
      <w:r w:rsidRPr="0013448C">
        <w:rPr>
          <w:color w:val="000000"/>
          <w:u w:val="single"/>
        </w:rPr>
        <w:t>______</w:t>
      </w:r>
      <w:r>
        <w:rPr>
          <w:color w:val="000000"/>
        </w:rPr>
        <w:t>2.</w:t>
      </w:r>
      <w:r>
        <w:rPr>
          <w:color w:val="000000"/>
        </w:rPr>
        <w:tab/>
      </w:r>
      <w:r w:rsidRPr="006447A7">
        <w:rPr>
          <w:color w:val="000000"/>
        </w:rPr>
        <w:t>You have the right to remain silent and the privilege against self-incrimination</w:t>
      </w:r>
      <w:r>
        <w:rPr>
          <w:color w:val="000000"/>
        </w:rPr>
        <w:t>.  You are not required to make any statement, and a</w:t>
      </w:r>
      <w:r w:rsidRPr="006447A7">
        <w:rPr>
          <w:color w:val="000000"/>
        </w:rPr>
        <w:t>ny statement you make may be used against you.</w:t>
      </w:r>
    </w:p>
    <w:p w14:paraId="0DF64968" w14:textId="77777777" w:rsidR="00E565AE" w:rsidRPr="006447A7" w:rsidRDefault="00E565AE" w:rsidP="00E565AE">
      <w:pPr>
        <w:tabs>
          <w:tab w:val="left" w:pos="1080"/>
        </w:tabs>
        <w:spacing w:line="360" w:lineRule="auto"/>
        <w:ind w:left="1080" w:hanging="1080"/>
        <w:rPr>
          <w:color w:val="000000"/>
        </w:rPr>
      </w:pPr>
      <w:r w:rsidRPr="0013448C">
        <w:rPr>
          <w:color w:val="000000"/>
          <w:u w:val="single"/>
        </w:rPr>
        <w:t>______</w:t>
      </w:r>
      <w:r>
        <w:rPr>
          <w:color w:val="000000"/>
        </w:rPr>
        <w:t>3.</w:t>
      </w:r>
      <w:r>
        <w:rPr>
          <w:color w:val="000000"/>
        </w:rPr>
        <w:tab/>
      </w:r>
      <w:r w:rsidRPr="006447A7">
        <w:rPr>
          <w:color w:val="000000"/>
        </w:rPr>
        <w:t>You have the right to represent yourself and present your case without the aid of an attorney.</w:t>
      </w:r>
    </w:p>
    <w:p w14:paraId="3C6AC963" w14:textId="77777777" w:rsidR="00E565AE" w:rsidRPr="006447A7" w:rsidRDefault="00E565AE" w:rsidP="00E565AE">
      <w:pPr>
        <w:tabs>
          <w:tab w:val="left" w:pos="1080"/>
        </w:tabs>
        <w:spacing w:line="360" w:lineRule="auto"/>
        <w:ind w:left="1080" w:hanging="1080"/>
        <w:rPr>
          <w:color w:val="000000"/>
        </w:rPr>
      </w:pPr>
      <w:r w:rsidRPr="0013448C">
        <w:rPr>
          <w:color w:val="000000"/>
          <w:u w:val="single"/>
        </w:rPr>
        <w:t>______</w:t>
      </w:r>
      <w:r>
        <w:rPr>
          <w:color w:val="000000"/>
        </w:rPr>
        <w:t>4.</w:t>
      </w:r>
      <w:r>
        <w:rPr>
          <w:color w:val="000000"/>
        </w:rPr>
        <w:tab/>
      </w:r>
      <w:r w:rsidRPr="006447A7">
        <w:rPr>
          <w:color w:val="000000"/>
        </w:rPr>
        <w:t xml:space="preserve">You have the right to </w:t>
      </w:r>
      <w:r>
        <w:rPr>
          <w:color w:val="000000"/>
        </w:rPr>
        <w:t xml:space="preserve">be represented by an attorney.  You may </w:t>
      </w:r>
      <w:r w:rsidRPr="006447A7">
        <w:rPr>
          <w:color w:val="000000"/>
        </w:rPr>
        <w:t xml:space="preserve">hire </w:t>
      </w:r>
      <w:r>
        <w:rPr>
          <w:color w:val="000000"/>
        </w:rPr>
        <w:t xml:space="preserve">an </w:t>
      </w:r>
      <w:r w:rsidRPr="006447A7">
        <w:rPr>
          <w:color w:val="000000"/>
        </w:rPr>
        <w:t>attorney</w:t>
      </w:r>
      <w:r>
        <w:rPr>
          <w:color w:val="000000"/>
        </w:rPr>
        <w:t xml:space="preserve"> of your own choosing.  Y</w:t>
      </w:r>
      <w:r w:rsidRPr="006447A7">
        <w:rPr>
          <w:color w:val="000000"/>
        </w:rPr>
        <w:t>ou may apply to the court to appoint an attorney for you</w:t>
      </w:r>
      <w:r>
        <w:rPr>
          <w:color w:val="000000"/>
        </w:rPr>
        <w:t xml:space="preserve">, and if you qualify as indigent, an attorney will be appointed to you.  If an attorney is appointed to you, </w:t>
      </w:r>
      <w:r w:rsidRPr="006447A7">
        <w:rPr>
          <w:color w:val="000000"/>
        </w:rPr>
        <w:t>you may be required to repay the county for the attorney fees.</w:t>
      </w:r>
    </w:p>
    <w:p w14:paraId="67BCB40D" w14:textId="77777777" w:rsidR="00E565AE" w:rsidRPr="006447A7" w:rsidRDefault="00E565AE" w:rsidP="00E565AE">
      <w:pPr>
        <w:tabs>
          <w:tab w:val="left" w:pos="1080"/>
        </w:tabs>
        <w:spacing w:line="360" w:lineRule="auto"/>
        <w:ind w:left="1080" w:hanging="1080"/>
        <w:rPr>
          <w:color w:val="000000"/>
        </w:rPr>
      </w:pPr>
      <w:r w:rsidRPr="0013448C">
        <w:rPr>
          <w:color w:val="000000"/>
          <w:u w:val="single"/>
        </w:rPr>
        <w:t>______</w:t>
      </w:r>
      <w:r>
        <w:rPr>
          <w:color w:val="000000"/>
        </w:rPr>
        <w:t>5.</w:t>
      </w:r>
      <w:r>
        <w:rPr>
          <w:color w:val="000000"/>
        </w:rPr>
        <w:tab/>
        <w:t xml:space="preserve">You may </w:t>
      </w:r>
      <w:r w:rsidRPr="006447A7">
        <w:rPr>
          <w:color w:val="000000"/>
        </w:rPr>
        <w:t>deny or admit the alleg</w:t>
      </w:r>
      <w:r>
        <w:rPr>
          <w:color w:val="000000"/>
        </w:rPr>
        <w:t>ed grounds for your termination from Treatment Court</w:t>
      </w:r>
      <w:r w:rsidRPr="006447A7">
        <w:rPr>
          <w:color w:val="000000"/>
        </w:rPr>
        <w:t>.</w:t>
      </w:r>
    </w:p>
    <w:p w14:paraId="4D5455CD" w14:textId="77777777" w:rsidR="00E565AE" w:rsidRPr="006447A7" w:rsidRDefault="00E565AE" w:rsidP="00E565AE">
      <w:pPr>
        <w:tabs>
          <w:tab w:val="left" w:pos="1080"/>
        </w:tabs>
        <w:spacing w:line="360" w:lineRule="auto"/>
        <w:ind w:left="1080" w:hanging="1080"/>
        <w:rPr>
          <w:color w:val="000000"/>
        </w:rPr>
      </w:pPr>
      <w:r w:rsidRPr="0013448C">
        <w:rPr>
          <w:color w:val="000000"/>
          <w:u w:val="single"/>
        </w:rPr>
        <w:t>______</w:t>
      </w:r>
      <w:r>
        <w:rPr>
          <w:color w:val="000000"/>
        </w:rPr>
        <w:t>6.</w:t>
      </w:r>
      <w:r>
        <w:rPr>
          <w:color w:val="000000"/>
        </w:rPr>
        <w:tab/>
        <w:t>S</w:t>
      </w:r>
      <w:r w:rsidRPr="006447A7">
        <w:rPr>
          <w:color w:val="000000"/>
        </w:rPr>
        <w:t xml:space="preserve">hould you deny the allegations, your case will </w:t>
      </w:r>
      <w:r>
        <w:rPr>
          <w:color w:val="000000"/>
        </w:rPr>
        <w:t>proceed with</w:t>
      </w:r>
      <w:r w:rsidRPr="006447A7">
        <w:rPr>
          <w:color w:val="000000"/>
        </w:rPr>
        <w:t xml:space="preserve"> an evidentiary hearing</w:t>
      </w:r>
      <w:r>
        <w:rPr>
          <w:color w:val="000000"/>
        </w:rPr>
        <w:t>.  There is no right to a jury at an evidentiary hearing.  A judge will make the determination regarding the facts and the law.  T</w:t>
      </w:r>
      <w:r w:rsidRPr="00773030">
        <w:rPr>
          <w:color w:val="000000"/>
        </w:rPr>
        <w:t xml:space="preserve">he burden will be upon the State to prove by a preponderance of the evidence that </w:t>
      </w:r>
      <w:r>
        <w:rPr>
          <w:color w:val="000000"/>
        </w:rPr>
        <w:t>you</w:t>
      </w:r>
      <w:r w:rsidRPr="00773030">
        <w:rPr>
          <w:color w:val="000000"/>
        </w:rPr>
        <w:t xml:space="preserve"> willfully violated one or more </w:t>
      </w:r>
      <w:r w:rsidRPr="00773030">
        <w:rPr>
          <w:color w:val="000000"/>
        </w:rPr>
        <w:lastRenderedPageBreak/>
        <w:t xml:space="preserve">terms of </w:t>
      </w:r>
      <w:r>
        <w:rPr>
          <w:color w:val="000000"/>
        </w:rPr>
        <w:t>your</w:t>
      </w:r>
      <w:r w:rsidRPr="00773030">
        <w:rPr>
          <w:color w:val="000000"/>
        </w:rPr>
        <w:t xml:space="preserve"> condition of participation in the Treatment Court</w:t>
      </w:r>
      <w:r>
        <w:rPr>
          <w:color w:val="000000"/>
        </w:rPr>
        <w:t xml:space="preserve">.  At the evidentiary hearing, you have </w:t>
      </w:r>
      <w:r w:rsidRPr="006F665F">
        <w:rPr>
          <w:color w:val="000000"/>
        </w:rPr>
        <w:t xml:space="preserve">the right to confront and cross examine </w:t>
      </w:r>
      <w:r>
        <w:rPr>
          <w:color w:val="000000"/>
        </w:rPr>
        <w:t xml:space="preserve">the State’s </w:t>
      </w:r>
      <w:r w:rsidRPr="006F665F">
        <w:rPr>
          <w:color w:val="000000"/>
        </w:rPr>
        <w:t xml:space="preserve">witnesses, to call </w:t>
      </w:r>
      <w:r>
        <w:rPr>
          <w:color w:val="000000"/>
        </w:rPr>
        <w:t xml:space="preserve">your own </w:t>
      </w:r>
      <w:r w:rsidRPr="006F665F">
        <w:rPr>
          <w:color w:val="000000"/>
        </w:rPr>
        <w:t xml:space="preserve">witnesses, to present documentary evidence, and to the subpoena power at no cost to </w:t>
      </w:r>
      <w:r>
        <w:rPr>
          <w:color w:val="000000"/>
        </w:rPr>
        <w:t>you.</w:t>
      </w:r>
    </w:p>
    <w:p w14:paraId="376C75B6" w14:textId="77777777" w:rsidR="00E565AE" w:rsidRDefault="00E565AE" w:rsidP="00E565AE">
      <w:pPr>
        <w:tabs>
          <w:tab w:val="left" w:pos="1080"/>
        </w:tabs>
        <w:spacing w:line="360" w:lineRule="auto"/>
        <w:ind w:left="1080" w:hanging="1080"/>
        <w:rPr>
          <w:color w:val="000000"/>
        </w:rPr>
      </w:pPr>
      <w:r w:rsidRPr="0013448C">
        <w:rPr>
          <w:color w:val="000000"/>
          <w:u w:val="single"/>
        </w:rPr>
        <w:t>______</w:t>
      </w:r>
      <w:r>
        <w:rPr>
          <w:color w:val="000000"/>
        </w:rPr>
        <w:t>7.</w:t>
      </w:r>
      <w:r>
        <w:rPr>
          <w:color w:val="000000"/>
        </w:rPr>
        <w:tab/>
        <w:t xml:space="preserve">Should you </w:t>
      </w:r>
      <w:r w:rsidRPr="006447A7">
        <w:rPr>
          <w:color w:val="000000"/>
        </w:rPr>
        <w:t xml:space="preserve">admit to the allegations, you are waiving the rights herein and there is no need for the State to prove the </w:t>
      </w:r>
      <w:r>
        <w:rPr>
          <w:color w:val="000000"/>
        </w:rPr>
        <w:t>alleged grounds in support of the proposed termination from Treatment Court.</w:t>
      </w:r>
    </w:p>
    <w:p w14:paraId="56EC9198" w14:textId="77777777" w:rsidR="00E565AE" w:rsidRPr="006447A7" w:rsidRDefault="00E565AE" w:rsidP="00E565AE">
      <w:pPr>
        <w:tabs>
          <w:tab w:val="left" w:pos="1080"/>
        </w:tabs>
        <w:spacing w:line="360" w:lineRule="auto"/>
        <w:ind w:left="1080" w:hanging="1080"/>
        <w:rPr>
          <w:color w:val="FF0000"/>
        </w:rPr>
      </w:pPr>
      <w:r w:rsidRPr="0013448C">
        <w:rPr>
          <w:color w:val="000000"/>
          <w:u w:val="single"/>
        </w:rPr>
        <w:t>______</w:t>
      </w:r>
      <w:r w:rsidRPr="006447A7">
        <w:rPr>
          <w:color w:val="000000"/>
        </w:rPr>
        <w:t xml:space="preserve">8.  </w:t>
      </w:r>
      <w:r>
        <w:rPr>
          <w:color w:val="000000"/>
        </w:rPr>
        <w:tab/>
      </w:r>
      <w:r w:rsidRPr="006447A7">
        <w:rPr>
          <w:color w:val="000000"/>
        </w:rPr>
        <w:t xml:space="preserve">If you admit </w:t>
      </w:r>
      <w:r>
        <w:rPr>
          <w:color w:val="000000"/>
        </w:rPr>
        <w:t xml:space="preserve">the allegations, or if the court finds that the State has proven </w:t>
      </w:r>
      <w:r w:rsidRPr="00773030">
        <w:rPr>
          <w:color w:val="000000"/>
        </w:rPr>
        <w:t xml:space="preserve">that </w:t>
      </w:r>
      <w:r>
        <w:rPr>
          <w:color w:val="000000"/>
        </w:rPr>
        <w:t>you</w:t>
      </w:r>
      <w:r w:rsidRPr="00773030">
        <w:rPr>
          <w:color w:val="000000"/>
        </w:rPr>
        <w:t xml:space="preserve"> willfully violated one or more terms of </w:t>
      </w:r>
      <w:r>
        <w:rPr>
          <w:color w:val="000000"/>
        </w:rPr>
        <w:t>your</w:t>
      </w:r>
      <w:r w:rsidRPr="00773030">
        <w:rPr>
          <w:color w:val="000000"/>
        </w:rPr>
        <w:t xml:space="preserve"> condition of participation in the Treatment Court</w:t>
      </w:r>
      <w:r>
        <w:rPr>
          <w:color w:val="000000"/>
        </w:rPr>
        <w:t>, the case will proceed to sentencing or disposition.  T</w:t>
      </w:r>
      <w:r w:rsidRPr="006447A7">
        <w:rPr>
          <w:color w:val="000000"/>
        </w:rPr>
        <w:t xml:space="preserve">he potential penalty could include the imposition of any previously suspended sentence or </w:t>
      </w:r>
      <w:r>
        <w:rPr>
          <w:color w:val="000000"/>
        </w:rPr>
        <w:t>the renewed prosecution of any case previously agreed to be suspended.</w:t>
      </w:r>
      <w:r w:rsidRPr="006447A7">
        <w:rPr>
          <w:color w:val="000000"/>
        </w:rPr>
        <w:t xml:space="preserve">  </w:t>
      </w:r>
      <w:r>
        <w:rPr>
          <w:color w:val="000000"/>
        </w:rPr>
        <w:t>Any recommendation of the parties is</w:t>
      </w:r>
      <w:r w:rsidRPr="006447A7">
        <w:rPr>
          <w:color w:val="000000"/>
        </w:rPr>
        <w:t xml:space="preserve"> not binding on the court but </w:t>
      </w:r>
      <w:r>
        <w:rPr>
          <w:color w:val="000000"/>
        </w:rPr>
        <w:t>may</w:t>
      </w:r>
      <w:r w:rsidRPr="006447A7">
        <w:rPr>
          <w:color w:val="000000"/>
        </w:rPr>
        <w:t xml:space="preserve"> be considered </w:t>
      </w:r>
      <w:r>
        <w:rPr>
          <w:color w:val="000000"/>
        </w:rPr>
        <w:t xml:space="preserve">by the court </w:t>
      </w:r>
      <w:r w:rsidRPr="006447A7">
        <w:rPr>
          <w:color w:val="000000"/>
        </w:rPr>
        <w:t>in rendering its decision.</w:t>
      </w:r>
    </w:p>
    <w:p w14:paraId="4C9A6330" w14:textId="77777777" w:rsidR="00E565AE" w:rsidRPr="006447A7" w:rsidRDefault="00E565AE" w:rsidP="00E565AE">
      <w:pPr>
        <w:tabs>
          <w:tab w:val="left" w:pos="1080"/>
        </w:tabs>
        <w:spacing w:line="360" w:lineRule="auto"/>
        <w:ind w:left="1080" w:hanging="1080"/>
        <w:rPr>
          <w:color w:val="000000"/>
        </w:rPr>
      </w:pPr>
      <w:r w:rsidRPr="0013448C">
        <w:rPr>
          <w:color w:val="000000"/>
          <w:u w:val="single"/>
        </w:rPr>
        <w:t>______</w:t>
      </w:r>
      <w:r>
        <w:rPr>
          <w:color w:val="000000"/>
        </w:rPr>
        <w:t>9.</w:t>
      </w:r>
      <w:r>
        <w:rPr>
          <w:color w:val="000000"/>
        </w:rPr>
        <w:tab/>
        <w:t xml:space="preserve">You may be remanded to custody, and </w:t>
      </w:r>
      <w:r w:rsidRPr="006447A7">
        <w:rPr>
          <w:color w:val="000000"/>
        </w:rPr>
        <w:t>the court may or</w:t>
      </w:r>
      <w:r>
        <w:rPr>
          <w:color w:val="000000"/>
        </w:rPr>
        <w:t xml:space="preserve"> may not set bail in your case.</w:t>
      </w:r>
    </w:p>
    <w:p w14:paraId="59DC02A6" w14:textId="77777777" w:rsidR="00E565AE" w:rsidRPr="006447A7" w:rsidRDefault="00E565AE" w:rsidP="00E565AE">
      <w:pPr>
        <w:tabs>
          <w:tab w:val="left" w:pos="1080"/>
        </w:tabs>
        <w:spacing w:line="360" w:lineRule="auto"/>
        <w:ind w:left="1080" w:hanging="1080"/>
        <w:rPr>
          <w:color w:val="000000"/>
        </w:rPr>
      </w:pPr>
      <w:r w:rsidRPr="0013448C">
        <w:rPr>
          <w:color w:val="000000"/>
          <w:u w:val="single"/>
        </w:rPr>
        <w:t>______</w:t>
      </w:r>
      <w:r>
        <w:rPr>
          <w:color w:val="000000"/>
        </w:rPr>
        <w:t>10.</w:t>
      </w:r>
      <w:r>
        <w:rPr>
          <w:color w:val="000000"/>
        </w:rPr>
        <w:tab/>
      </w:r>
      <w:r w:rsidRPr="006447A7">
        <w:rPr>
          <w:color w:val="000000"/>
        </w:rPr>
        <w:t xml:space="preserve">If you are in custody, you have the right to communicate with your immediate family and attorney through reasonable means provided by the jailer. </w:t>
      </w:r>
      <w:r>
        <w:rPr>
          <w:color w:val="000000"/>
        </w:rPr>
        <w:t xml:space="preserve"> </w:t>
      </w:r>
    </w:p>
    <w:p w14:paraId="685E8ED1" w14:textId="77777777" w:rsidR="00E565AE" w:rsidRPr="006447A7" w:rsidRDefault="00E565AE" w:rsidP="00E565AE">
      <w:pPr>
        <w:tabs>
          <w:tab w:val="left" w:pos="1080"/>
        </w:tabs>
        <w:spacing w:line="360" w:lineRule="auto"/>
        <w:ind w:left="1080" w:hanging="1080"/>
        <w:rPr>
          <w:color w:val="000000"/>
        </w:rPr>
      </w:pPr>
      <w:r w:rsidRPr="0013448C">
        <w:rPr>
          <w:color w:val="000000"/>
          <w:u w:val="single"/>
        </w:rPr>
        <w:t>______</w:t>
      </w:r>
      <w:r>
        <w:rPr>
          <w:color w:val="000000"/>
        </w:rPr>
        <w:t>11.</w:t>
      </w:r>
      <w:r>
        <w:rPr>
          <w:color w:val="000000"/>
        </w:rPr>
        <w:tab/>
      </w:r>
      <w:r w:rsidRPr="006447A7">
        <w:rPr>
          <w:color w:val="000000"/>
        </w:rPr>
        <w:t>Your exercise of any of these rights will not be held against you.</w:t>
      </w:r>
      <w:r>
        <w:rPr>
          <w:color w:val="000000"/>
        </w:rPr>
        <w:t xml:space="preserve"> </w:t>
      </w:r>
      <w:r w:rsidRPr="00F658E8">
        <w:rPr>
          <w:color w:val="000000"/>
        </w:rPr>
        <w:t>If you have any questions concerning these rights, you may consult with an attorney or ask the judge presiding over your termination hearing.</w:t>
      </w:r>
    </w:p>
    <w:p w14:paraId="0E99D314" w14:textId="77777777" w:rsidR="00E565AE" w:rsidRPr="006447A7" w:rsidRDefault="00E565AE" w:rsidP="00E565AE">
      <w:pPr>
        <w:tabs>
          <w:tab w:val="left" w:pos="1080"/>
        </w:tabs>
        <w:spacing w:line="360" w:lineRule="auto"/>
        <w:ind w:left="1080" w:hanging="1080"/>
        <w:rPr>
          <w:color w:val="000000"/>
        </w:rPr>
      </w:pPr>
      <w:r w:rsidRPr="0013448C">
        <w:rPr>
          <w:color w:val="000000"/>
          <w:u w:val="single"/>
        </w:rPr>
        <w:t>______</w:t>
      </w:r>
      <w:r>
        <w:rPr>
          <w:color w:val="000000"/>
        </w:rPr>
        <w:t>12.</w:t>
      </w:r>
      <w:r>
        <w:rPr>
          <w:color w:val="000000"/>
        </w:rPr>
        <w:tab/>
        <w:t>You may waive your right to notification of the grounds upon which termination is proposed.  You may waive your right to a termination hearing, and you may consent to proceed directly to sentencing or disposition.  If you elect to waive any such rights, you may do so on the record or you may request the applicable waiver form from the court.</w:t>
      </w:r>
    </w:p>
    <w:p w14:paraId="3E435000" w14:textId="77777777" w:rsidR="00E565AE" w:rsidRPr="006447A7" w:rsidRDefault="00E565AE" w:rsidP="00E565AE">
      <w:pPr>
        <w:spacing w:line="360" w:lineRule="auto"/>
        <w:ind w:firstLine="360"/>
        <w:rPr>
          <w:color w:val="000000"/>
        </w:rPr>
      </w:pPr>
      <w:r w:rsidRPr="006447A7">
        <w:rPr>
          <w:color w:val="000000"/>
        </w:rPr>
        <w:t>By signing this document, I acknowledge that I have read and fully understand my rights as indicated ab</w:t>
      </w:r>
      <w:r>
        <w:rPr>
          <w:color w:val="000000"/>
        </w:rPr>
        <w:t>ove.</w:t>
      </w:r>
    </w:p>
    <w:p w14:paraId="3760F082" w14:textId="77777777" w:rsidR="00E565AE" w:rsidRPr="006447A7" w:rsidRDefault="00E565AE" w:rsidP="00E565AE">
      <w:pPr>
        <w:spacing w:line="240" w:lineRule="auto"/>
        <w:rPr>
          <w:color w:val="000000"/>
        </w:rPr>
      </w:pPr>
    </w:p>
    <w:p w14:paraId="1CF78345" w14:textId="77777777" w:rsidR="00E565AE" w:rsidRPr="006447A7" w:rsidRDefault="00E565AE" w:rsidP="00E565AE">
      <w:pPr>
        <w:spacing w:line="240" w:lineRule="auto"/>
        <w:rPr>
          <w:color w:val="000000"/>
        </w:rPr>
      </w:pPr>
      <w:r w:rsidRPr="006447A7">
        <w:rPr>
          <w:color w:val="000000"/>
          <w:u w:val="single"/>
        </w:rPr>
        <w:tab/>
      </w:r>
      <w:r w:rsidRPr="006447A7">
        <w:rPr>
          <w:color w:val="000000"/>
          <w:u w:val="single"/>
        </w:rPr>
        <w:tab/>
      </w:r>
      <w:r w:rsidRPr="006447A7">
        <w:rPr>
          <w:color w:val="000000"/>
          <w:u w:val="single"/>
        </w:rPr>
        <w:tab/>
      </w:r>
      <w:r w:rsidRPr="006447A7">
        <w:rPr>
          <w:color w:val="000000"/>
          <w:u w:val="single"/>
        </w:rPr>
        <w:tab/>
      </w:r>
      <w:r w:rsidRPr="006447A7">
        <w:rPr>
          <w:color w:val="000000"/>
        </w:rPr>
        <w:tab/>
      </w:r>
      <w:r w:rsidRPr="006447A7">
        <w:rPr>
          <w:color w:val="000000"/>
        </w:rPr>
        <w:tab/>
      </w:r>
      <w:r w:rsidRPr="006447A7">
        <w:rPr>
          <w:color w:val="000000"/>
          <w:u w:val="single"/>
        </w:rPr>
        <w:tab/>
      </w:r>
      <w:r w:rsidRPr="006447A7">
        <w:rPr>
          <w:color w:val="000000"/>
          <w:u w:val="single"/>
        </w:rPr>
        <w:tab/>
      </w:r>
      <w:r w:rsidRPr="006447A7">
        <w:rPr>
          <w:color w:val="000000"/>
          <w:u w:val="single"/>
        </w:rPr>
        <w:tab/>
      </w:r>
      <w:r w:rsidRPr="006447A7">
        <w:rPr>
          <w:color w:val="000000"/>
          <w:u w:val="single"/>
        </w:rPr>
        <w:tab/>
      </w:r>
      <w:r w:rsidRPr="006447A7">
        <w:rPr>
          <w:color w:val="000000"/>
          <w:u w:val="single"/>
        </w:rPr>
        <w:tab/>
      </w:r>
      <w:r w:rsidRPr="006447A7">
        <w:rPr>
          <w:color w:val="000000"/>
          <w:u w:val="single"/>
        </w:rPr>
        <w:tab/>
      </w:r>
      <w:r w:rsidRPr="006447A7">
        <w:rPr>
          <w:color w:val="000000"/>
        </w:rPr>
        <w:tab/>
      </w:r>
    </w:p>
    <w:p w14:paraId="5E73B1F3" w14:textId="77777777" w:rsidR="00E565AE" w:rsidRPr="006447A7" w:rsidRDefault="00E565AE" w:rsidP="00E565AE">
      <w:pPr>
        <w:spacing w:line="240" w:lineRule="auto"/>
        <w:rPr>
          <w:color w:val="000000"/>
        </w:rPr>
      </w:pPr>
      <w:r w:rsidRPr="006447A7">
        <w:rPr>
          <w:color w:val="000000"/>
        </w:rPr>
        <w:t>Dated</w:t>
      </w:r>
      <w:r w:rsidRPr="006447A7">
        <w:rPr>
          <w:color w:val="000000"/>
        </w:rPr>
        <w:tab/>
      </w:r>
      <w:r w:rsidRPr="006447A7">
        <w:rPr>
          <w:color w:val="000000"/>
        </w:rPr>
        <w:tab/>
      </w:r>
      <w:r w:rsidRPr="006447A7">
        <w:rPr>
          <w:color w:val="000000"/>
        </w:rPr>
        <w:tab/>
      </w:r>
      <w:r w:rsidRPr="006447A7">
        <w:rPr>
          <w:color w:val="000000"/>
        </w:rPr>
        <w:tab/>
      </w:r>
      <w:r w:rsidRPr="006447A7">
        <w:rPr>
          <w:color w:val="000000"/>
        </w:rPr>
        <w:tab/>
      </w:r>
      <w:r w:rsidRPr="006447A7">
        <w:rPr>
          <w:color w:val="000000"/>
        </w:rPr>
        <w:tab/>
        <w:t>Signature of Defendant</w:t>
      </w:r>
    </w:p>
    <w:p w14:paraId="177EA6D9" w14:textId="77777777" w:rsidR="00E565AE" w:rsidRPr="006447A7" w:rsidRDefault="00E565AE" w:rsidP="00E565AE">
      <w:pPr>
        <w:spacing w:line="240" w:lineRule="auto"/>
        <w:rPr>
          <w:color w:val="000000"/>
        </w:rPr>
      </w:pPr>
      <w:r w:rsidRPr="006447A7">
        <w:rPr>
          <w:color w:val="000000"/>
        </w:rPr>
        <w:tab/>
      </w:r>
      <w:r w:rsidRPr="006447A7">
        <w:rPr>
          <w:color w:val="000000"/>
        </w:rPr>
        <w:tab/>
      </w:r>
      <w:r w:rsidRPr="006447A7">
        <w:rPr>
          <w:color w:val="000000"/>
        </w:rPr>
        <w:tab/>
      </w:r>
      <w:r w:rsidRPr="006447A7">
        <w:rPr>
          <w:color w:val="000000"/>
        </w:rPr>
        <w:tab/>
      </w:r>
      <w:r w:rsidRPr="006447A7">
        <w:rPr>
          <w:color w:val="000000"/>
        </w:rPr>
        <w:tab/>
      </w:r>
      <w:r w:rsidRPr="006447A7">
        <w:rPr>
          <w:color w:val="000000"/>
        </w:rPr>
        <w:tab/>
      </w:r>
      <w:r w:rsidRPr="006447A7">
        <w:rPr>
          <w:color w:val="000000"/>
        </w:rPr>
        <w:tab/>
      </w:r>
    </w:p>
    <w:p w14:paraId="70D39810" w14:textId="77777777" w:rsidR="00E565AE" w:rsidRPr="006447A7" w:rsidRDefault="00E565AE" w:rsidP="00E565AE">
      <w:pPr>
        <w:spacing w:line="240" w:lineRule="auto"/>
        <w:rPr>
          <w:color w:val="000000"/>
        </w:rPr>
      </w:pPr>
    </w:p>
    <w:p w14:paraId="007D97BA" w14:textId="77777777" w:rsidR="00E565AE" w:rsidRPr="006447A7" w:rsidRDefault="00E565AE" w:rsidP="00E565AE">
      <w:pPr>
        <w:spacing w:line="240" w:lineRule="auto"/>
        <w:rPr>
          <w:color w:val="000000"/>
        </w:rPr>
      </w:pPr>
      <w:r w:rsidRPr="006447A7">
        <w:rPr>
          <w:color w:val="000000"/>
        </w:rPr>
        <w:tab/>
      </w:r>
      <w:r w:rsidRPr="006447A7">
        <w:rPr>
          <w:color w:val="000000"/>
        </w:rPr>
        <w:tab/>
      </w:r>
      <w:r w:rsidRPr="006447A7">
        <w:rPr>
          <w:color w:val="000000"/>
        </w:rPr>
        <w:tab/>
      </w:r>
      <w:r w:rsidRPr="006447A7">
        <w:rPr>
          <w:color w:val="000000"/>
        </w:rPr>
        <w:tab/>
      </w:r>
      <w:r w:rsidRPr="006447A7">
        <w:rPr>
          <w:color w:val="000000"/>
        </w:rPr>
        <w:tab/>
      </w:r>
      <w:r w:rsidRPr="006447A7">
        <w:rPr>
          <w:color w:val="000000"/>
        </w:rPr>
        <w:tab/>
      </w:r>
      <w:r w:rsidRPr="006447A7">
        <w:rPr>
          <w:color w:val="000000"/>
          <w:u w:val="single"/>
        </w:rPr>
        <w:tab/>
      </w:r>
      <w:r w:rsidRPr="006447A7">
        <w:rPr>
          <w:color w:val="000000"/>
          <w:u w:val="single"/>
        </w:rPr>
        <w:tab/>
      </w:r>
      <w:r w:rsidRPr="006447A7">
        <w:rPr>
          <w:color w:val="000000"/>
          <w:u w:val="single"/>
        </w:rPr>
        <w:tab/>
      </w:r>
      <w:r w:rsidRPr="006447A7">
        <w:rPr>
          <w:color w:val="000000"/>
          <w:u w:val="single"/>
        </w:rPr>
        <w:tab/>
      </w:r>
      <w:r w:rsidRPr="006447A7">
        <w:rPr>
          <w:color w:val="000000"/>
          <w:u w:val="single"/>
        </w:rPr>
        <w:tab/>
      </w:r>
      <w:r w:rsidRPr="006447A7">
        <w:rPr>
          <w:color w:val="000000"/>
          <w:u w:val="single"/>
        </w:rPr>
        <w:tab/>
      </w:r>
      <w:r w:rsidRPr="006447A7">
        <w:rPr>
          <w:color w:val="000000"/>
        </w:rPr>
        <w:tab/>
      </w:r>
    </w:p>
    <w:p w14:paraId="6D325C10" w14:textId="77777777" w:rsidR="00E565AE" w:rsidRDefault="00E565AE" w:rsidP="00E565AE">
      <w:pPr>
        <w:spacing w:line="240" w:lineRule="auto"/>
      </w:pPr>
      <w:r w:rsidRPr="006447A7">
        <w:rPr>
          <w:color w:val="000000"/>
        </w:rPr>
        <w:tab/>
      </w:r>
      <w:r w:rsidRPr="006447A7">
        <w:rPr>
          <w:color w:val="000000"/>
        </w:rPr>
        <w:tab/>
      </w:r>
      <w:r w:rsidRPr="006447A7">
        <w:rPr>
          <w:color w:val="000000"/>
        </w:rPr>
        <w:tab/>
      </w:r>
      <w:r w:rsidRPr="006447A7">
        <w:rPr>
          <w:color w:val="000000"/>
        </w:rPr>
        <w:tab/>
      </w:r>
      <w:r w:rsidRPr="006447A7">
        <w:rPr>
          <w:color w:val="000000"/>
        </w:rPr>
        <w:tab/>
      </w:r>
      <w:r w:rsidRPr="006447A7">
        <w:rPr>
          <w:color w:val="000000"/>
        </w:rPr>
        <w:tab/>
        <w:t>Typed/Printed Name</w:t>
      </w:r>
      <w:r>
        <w:rPr>
          <w:color w:val="000000"/>
        </w:rPr>
        <w:t xml:space="preserve"> of Defendant</w:t>
      </w:r>
    </w:p>
    <w:p w14:paraId="4002B312" w14:textId="77777777" w:rsidR="00E565AE" w:rsidRDefault="00E565AE" w:rsidP="00E565AE">
      <w:pPr>
        <w:spacing w:after="160" w:line="259" w:lineRule="auto"/>
        <w:rPr>
          <w:rFonts w:eastAsia="Times New Roman"/>
          <w:color w:val="000000"/>
          <w:sz w:val="20"/>
          <w:szCs w:val="20"/>
          <w:lang w:val="en-US"/>
        </w:rPr>
      </w:pPr>
      <w:r>
        <w:rPr>
          <w:rFonts w:eastAsia="Times New Roman"/>
          <w:color w:val="000000"/>
          <w:sz w:val="20"/>
          <w:szCs w:val="20"/>
          <w:lang w:val="en-US"/>
        </w:rPr>
        <w:br w:type="page"/>
      </w:r>
    </w:p>
    <w:p w14:paraId="429C9613" w14:textId="77777777" w:rsidR="00E565AE" w:rsidRPr="00AC4517" w:rsidRDefault="00E565AE" w:rsidP="00E565AE">
      <w:pPr>
        <w:spacing w:before="240" w:line="240" w:lineRule="auto"/>
        <w:jc w:val="center"/>
        <w:rPr>
          <w:rFonts w:ascii="Times New Roman" w:eastAsia="Times New Roman" w:hAnsi="Times New Roman" w:cs="Times New Roman"/>
          <w:sz w:val="24"/>
          <w:szCs w:val="24"/>
          <w:lang w:val="en-US"/>
        </w:rPr>
      </w:pPr>
      <w:r w:rsidRPr="00AC4517">
        <w:rPr>
          <w:rFonts w:eastAsia="Times New Roman"/>
          <w:color w:val="000000"/>
          <w:sz w:val="20"/>
          <w:szCs w:val="20"/>
          <w:lang w:val="en-US"/>
        </w:rPr>
        <w:lastRenderedPageBreak/>
        <w:t xml:space="preserve">IN THE DISTRICT COURT OF THE </w:t>
      </w:r>
      <w:r w:rsidRPr="00AC4517">
        <w:rPr>
          <w:rFonts w:eastAsia="Times New Roman"/>
          <w:color w:val="000000"/>
          <w:sz w:val="20"/>
          <w:szCs w:val="20"/>
          <w:shd w:val="clear" w:color="auto" w:fill="D3D3D3"/>
          <w:lang w:val="en-US"/>
        </w:rPr>
        <w:t>&lt;_DistrictName_&gt;</w:t>
      </w:r>
      <w:r w:rsidRPr="00AC4517">
        <w:rPr>
          <w:rFonts w:eastAsia="Times New Roman"/>
          <w:color w:val="000000"/>
          <w:sz w:val="20"/>
          <w:szCs w:val="20"/>
          <w:lang w:val="en-US"/>
        </w:rPr>
        <w:t xml:space="preserve"> JUDICIAL DISTRICT OF</w:t>
      </w:r>
    </w:p>
    <w:p w14:paraId="0C363D42" w14:textId="77777777" w:rsidR="00E565AE" w:rsidRPr="00AC4517" w:rsidRDefault="00E565AE" w:rsidP="00E565AE">
      <w:pPr>
        <w:spacing w:line="240" w:lineRule="auto"/>
        <w:ind w:left="500"/>
        <w:jc w:val="center"/>
        <w:rPr>
          <w:rFonts w:ascii="Times New Roman" w:eastAsia="Times New Roman" w:hAnsi="Times New Roman" w:cs="Times New Roman"/>
          <w:sz w:val="24"/>
          <w:szCs w:val="24"/>
          <w:lang w:val="en-US"/>
        </w:rPr>
      </w:pPr>
      <w:r w:rsidRPr="00AC4517">
        <w:rPr>
          <w:rFonts w:eastAsia="Times New Roman"/>
          <w:color w:val="000000"/>
          <w:sz w:val="20"/>
          <w:szCs w:val="20"/>
          <w:lang w:val="en-US"/>
        </w:rPr>
        <w:t xml:space="preserve">THE STATE OF IDAHO, IN AND FOR THE COUNTY OF </w:t>
      </w:r>
      <w:r w:rsidRPr="00AC4517">
        <w:rPr>
          <w:rFonts w:eastAsia="Times New Roman"/>
          <w:color w:val="000000"/>
          <w:sz w:val="20"/>
          <w:szCs w:val="20"/>
          <w:shd w:val="clear" w:color="auto" w:fill="D3D3D3"/>
          <w:lang w:val="en-US"/>
        </w:rPr>
        <w:t>&lt;_CountyName_&gt;</w:t>
      </w:r>
    </w:p>
    <w:p w14:paraId="17D8C51A" w14:textId="77777777" w:rsidR="00E565AE" w:rsidRPr="00AC4517" w:rsidRDefault="00E565AE" w:rsidP="00E565AE">
      <w:pPr>
        <w:spacing w:line="240" w:lineRule="auto"/>
        <w:ind w:left="500"/>
        <w:rPr>
          <w:rFonts w:ascii="Times New Roman" w:eastAsia="Times New Roman" w:hAnsi="Times New Roman" w:cs="Times New Roman"/>
          <w:sz w:val="24"/>
          <w:szCs w:val="24"/>
          <w:lang w:val="en-US"/>
        </w:rPr>
      </w:pPr>
      <w:r w:rsidRPr="00AC4517">
        <w:rPr>
          <w:rFonts w:eastAsia="Times New Roman"/>
          <w:color w:val="000000"/>
          <w:sz w:val="20"/>
          <w:szCs w:val="20"/>
          <w:lang w:val="en-US"/>
        </w:rPr>
        <w:t> </w:t>
      </w:r>
    </w:p>
    <w:p w14:paraId="720E2BCB" w14:textId="77777777" w:rsidR="00E565AE" w:rsidRPr="00AC4517" w:rsidRDefault="00E565AE" w:rsidP="00E565AE">
      <w:pPr>
        <w:spacing w:line="240" w:lineRule="auto"/>
        <w:ind w:left="500"/>
        <w:rPr>
          <w:rFonts w:ascii="Times New Roman" w:eastAsia="Times New Roman" w:hAnsi="Times New Roman" w:cs="Times New Roman"/>
          <w:sz w:val="24"/>
          <w:szCs w:val="24"/>
          <w:lang w:val="en-US"/>
        </w:rPr>
      </w:pPr>
      <w:r w:rsidRPr="00AC4517">
        <w:rPr>
          <w:rFonts w:eastAsia="Times New Roman"/>
          <w:color w:val="000000"/>
          <w:sz w:val="20"/>
          <w:szCs w:val="20"/>
          <w:lang w:val="en-US"/>
        </w:rPr>
        <w:t>  </w:t>
      </w:r>
    </w:p>
    <w:tbl>
      <w:tblPr>
        <w:tblW w:w="9630" w:type="dxa"/>
        <w:tblCellMar>
          <w:top w:w="15" w:type="dxa"/>
          <w:left w:w="15" w:type="dxa"/>
          <w:bottom w:w="15" w:type="dxa"/>
          <w:right w:w="15" w:type="dxa"/>
        </w:tblCellMar>
        <w:tblLook w:val="04A0" w:firstRow="1" w:lastRow="0" w:firstColumn="1" w:lastColumn="0" w:noHBand="0" w:noVBand="1"/>
      </w:tblPr>
      <w:tblGrid>
        <w:gridCol w:w="4320"/>
        <w:gridCol w:w="5310"/>
      </w:tblGrid>
      <w:tr w:rsidR="00E565AE" w:rsidRPr="00AC4517" w14:paraId="112F2227" w14:textId="77777777" w:rsidTr="002B54CD">
        <w:trPr>
          <w:trHeight w:val="269"/>
        </w:trPr>
        <w:tc>
          <w:tcPr>
            <w:tcW w:w="4320" w:type="dxa"/>
            <w:tcBorders>
              <w:right w:val="single" w:sz="8" w:space="0" w:color="000000"/>
            </w:tcBorders>
            <w:tcMar>
              <w:top w:w="100" w:type="dxa"/>
              <w:left w:w="100" w:type="dxa"/>
              <w:bottom w:w="100" w:type="dxa"/>
              <w:right w:w="100" w:type="dxa"/>
            </w:tcMar>
            <w:hideMark/>
          </w:tcPr>
          <w:p w14:paraId="24B2F12D" w14:textId="77777777" w:rsidR="00E565AE" w:rsidRPr="00AC4517" w:rsidRDefault="00E565AE" w:rsidP="002B54CD">
            <w:pPr>
              <w:spacing w:line="240" w:lineRule="auto"/>
              <w:rPr>
                <w:rFonts w:ascii="Times New Roman" w:eastAsia="Times New Roman" w:hAnsi="Times New Roman" w:cs="Times New Roman"/>
                <w:sz w:val="24"/>
                <w:szCs w:val="24"/>
                <w:lang w:val="en-US"/>
              </w:rPr>
            </w:pPr>
            <w:r w:rsidRPr="00AC4517">
              <w:rPr>
                <w:rFonts w:eastAsia="Times New Roman"/>
                <w:color w:val="000000"/>
                <w:sz w:val="20"/>
                <w:szCs w:val="20"/>
                <w:lang w:val="en-US"/>
              </w:rPr>
              <w:t>State of Idaho</w:t>
            </w:r>
          </w:p>
        </w:tc>
        <w:tc>
          <w:tcPr>
            <w:tcW w:w="5310" w:type="dxa"/>
            <w:tcBorders>
              <w:left w:val="single" w:sz="8" w:space="0" w:color="000000"/>
            </w:tcBorders>
            <w:tcMar>
              <w:top w:w="100" w:type="dxa"/>
              <w:left w:w="100" w:type="dxa"/>
              <w:bottom w:w="100" w:type="dxa"/>
              <w:right w:w="100" w:type="dxa"/>
            </w:tcMar>
            <w:hideMark/>
          </w:tcPr>
          <w:p w14:paraId="7FDB0A82" w14:textId="77777777" w:rsidR="00E565AE" w:rsidRPr="00AC4517" w:rsidRDefault="00E565AE" w:rsidP="002B54CD">
            <w:pPr>
              <w:spacing w:line="240" w:lineRule="auto"/>
              <w:ind w:left="280"/>
              <w:rPr>
                <w:rFonts w:ascii="Times New Roman" w:eastAsia="Times New Roman" w:hAnsi="Times New Roman" w:cs="Times New Roman"/>
                <w:sz w:val="24"/>
                <w:szCs w:val="24"/>
                <w:lang w:val="en-US"/>
              </w:rPr>
            </w:pPr>
            <w:r w:rsidRPr="00AC4517">
              <w:rPr>
                <w:rFonts w:eastAsia="Times New Roman"/>
                <w:color w:val="000000"/>
                <w:sz w:val="20"/>
                <w:szCs w:val="20"/>
                <w:lang w:val="en-US"/>
              </w:rPr>
              <w:t xml:space="preserve">Case No. </w:t>
            </w:r>
            <w:r w:rsidRPr="00AC4517">
              <w:rPr>
                <w:rFonts w:eastAsia="Times New Roman"/>
                <w:color w:val="000000"/>
                <w:sz w:val="20"/>
                <w:szCs w:val="20"/>
                <w:shd w:val="clear" w:color="auto" w:fill="D3D3D3"/>
                <w:lang w:val="en-US"/>
              </w:rPr>
              <w:t>&lt;_CaseNum_&gt;</w:t>
            </w:r>
          </w:p>
        </w:tc>
      </w:tr>
      <w:tr w:rsidR="00E565AE" w:rsidRPr="00AC4517" w14:paraId="11154F4F" w14:textId="77777777" w:rsidTr="002B54CD">
        <w:trPr>
          <w:trHeight w:val="341"/>
        </w:trPr>
        <w:tc>
          <w:tcPr>
            <w:tcW w:w="4320" w:type="dxa"/>
            <w:tcBorders>
              <w:right w:val="single" w:sz="8" w:space="0" w:color="000000"/>
            </w:tcBorders>
            <w:tcMar>
              <w:top w:w="100" w:type="dxa"/>
              <w:left w:w="100" w:type="dxa"/>
              <w:bottom w:w="100" w:type="dxa"/>
              <w:right w:w="100" w:type="dxa"/>
            </w:tcMar>
            <w:hideMark/>
          </w:tcPr>
          <w:p w14:paraId="583DEEA2" w14:textId="77777777" w:rsidR="00E565AE" w:rsidRPr="00AC4517" w:rsidRDefault="00E565AE" w:rsidP="002B54CD">
            <w:pPr>
              <w:spacing w:line="240" w:lineRule="auto"/>
              <w:rPr>
                <w:rFonts w:ascii="Times New Roman" w:eastAsia="Times New Roman" w:hAnsi="Times New Roman" w:cs="Times New Roman"/>
                <w:sz w:val="24"/>
                <w:szCs w:val="24"/>
                <w:lang w:val="en-US"/>
              </w:rPr>
            </w:pPr>
            <w:r w:rsidRPr="00AC4517">
              <w:rPr>
                <w:rFonts w:eastAsia="Times New Roman"/>
                <w:color w:val="000000"/>
                <w:sz w:val="20"/>
                <w:szCs w:val="20"/>
                <w:lang w:val="en-US"/>
              </w:rPr>
              <w:t>    Plaintiff,</w:t>
            </w:r>
          </w:p>
        </w:tc>
        <w:tc>
          <w:tcPr>
            <w:tcW w:w="5310" w:type="dxa"/>
            <w:tcBorders>
              <w:left w:val="single" w:sz="8" w:space="0" w:color="000000"/>
            </w:tcBorders>
            <w:tcMar>
              <w:top w:w="100" w:type="dxa"/>
              <w:left w:w="100" w:type="dxa"/>
              <w:bottom w:w="100" w:type="dxa"/>
              <w:right w:w="100" w:type="dxa"/>
            </w:tcMar>
            <w:hideMark/>
          </w:tcPr>
          <w:p w14:paraId="5AF8AD18" w14:textId="77777777" w:rsidR="00E565AE" w:rsidRPr="00AC4517" w:rsidRDefault="00E565AE" w:rsidP="002B54CD">
            <w:pPr>
              <w:spacing w:line="240" w:lineRule="auto"/>
              <w:rPr>
                <w:rFonts w:ascii="Times New Roman" w:eastAsia="Times New Roman" w:hAnsi="Times New Roman" w:cs="Times New Roman"/>
                <w:sz w:val="24"/>
                <w:szCs w:val="24"/>
                <w:lang w:val="en-US"/>
              </w:rPr>
            </w:pPr>
          </w:p>
        </w:tc>
      </w:tr>
      <w:tr w:rsidR="00E565AE" w:rsidRPr="00AC4517" w14:paraId="0E0167C2" w14:textId="77777777" w:rsidTr="002B54CD">
        <w:trPr>
          <w:trHeight w:val="431"/>
        </w:trPr>
        <w:tc>
          <w:tcPr>
            <w:tcW w:w="4320" w:type="dxa"/>
            <w:tcBorders>
              <w:right w:val="single" w:sz="8" w:space="0" w:color="000000"/>
            </w:tcBorders>
            <w:tcMar>
              <w:top w:w="100" w:type="dxa"/>
              <w:left w:w="100" w:type="dxa"/>
              <w:bottom w:w="100" w:type="dxa"/>
              <w:right w:w="100" w:type="dxa"/>
            </w:tcMar>
            <w:hideMark/>
          </w:tcPr>
          <w:p w14:paraId="79903827" w14:textId="77777777" w:rsidR="00E565AE" w:rsidRPr="00AC4517" w:rsidRDefault="00E565AE" w:rsidP="002B54CD">
            <w:pPr>
              <w:spacing w:line="240" w:lineRule="auto"/>
              <w:rPr>
                <w:rFonts w:ascii="Times New Roman" w:eastAsia="Times New Roman" w:hAnsi="Times New Roman" w:cs="Times New Roman"/>
                <w:sz w:val="24"/>
                <w:szCs w:val="24"/>
                <w:lang w:val="en-US"/>
              </w:rPr>
            </w:pPr>
            <w:r w:rsidRPr="00AC4517">
              <w:rPr>
                <w:rFonts w:eastAsia="Times New Roman"/>
                <w:color w:val="000000"/>
                <w:sz w:val="20"/>
                <w:szCs w:val="20"/>
                <w:lang w:val="en-US"/>
              </w:rPr>
              <w:t>vs.</w:t>
            </w:r>
          </w:p>
        </w:tc>
        <w:tc>
          <w:tcPr>
            <w:tcW w:w="5310" w:type="dxa"/>
            <w:tcBorders>
              <w:left w:val="single" w:sz="8" w:space="0" w:color="000000"/>
            </w:tcBorders>
            <w:tcMar>
              <w:top w:w="100" w:type="dxa"/>
              <w:left w:w="100" w:type="dxa"/>
              <w:bottom w:w="100" w:type="dxa"/>
              <w:right w:w="100" w:type="dxa"/>
            </w:tcMar>
            <w:hideMark/>
          </w:tcPr>
          <w:p w14:paraId="2CC721B0" w14:textId="77777777" w:rsidR="00E565AE" w:rsidRDefault="00E565AE" w:rsidP="002B54CD">
            <w:pPr>
              <w:spacing w:line="240" w:lineRule="auto"/>
              <w:ind w:left="288"/>
              <w:rPr>
                <w:color w:val="000000"/>
              </w:rPr>
            </w:pPr>
            <w:r>
              <w:rPr>
                <w:color w:val="000000"/>
              </w:rPr>
              <w:t xml:space="preserve">Waiver of </w:t>
            </w:r>
            <w:r w:rsidRPr="006447A7">
              <w:rPr>
                <w:color w:val="000000"/>
              </w:rPr>
              <w:t>Rights</w:t>
            </w:r>
            <w:r>
              <w:rPr>
                <w:color w:val="000000"/>
              </w:rPr>
              <w:t xml:space="preserve"> Regarding </w:t>
            </w:r>
          </w:p>
          <w:p w14:paraId="6E64179B" w14:textId="77777777" w:rsidR="00E565AE" w:rsidRPr="006447A7" w:rsidRDefault="00E565AE" w:rsidP="002B54CD">
            <w:pPr>
              <w:spacing w:line="240" w:lineRule="auto"/>
              <w:ind w:left="288"/>
              <w:rPr>
                <w:color w:val="000000"/>
              </w:rPr>
            </w:pPr>
            <w:r>
              <w:rPr>
                <w:color w:val="000000"/>
              </w:rPr>
              <w:t>Termination from Treatment Court</w:t>
            </w:r>
          </w:p>
          <w:p w14:paraId="10EA77C5" w14:textId="77777777" w:rsidR="00E565AE" w:rsidRPr="00AC4517" w:rsidRDefault="00E565AE" w:rsidP="002B54CD">
            <w:pPr>
              <w:spacing w:line="240" w:lineRule="auto"/>
              <w:ind w:left="280" w:right="-100"/>
              <w:rPr>
                <w:rFonts w:ascii="Times New Roman" w:eastAsia="Times New Roman" w:hAnsi="Times New Roman" w:cs="Times New Roman"/>
                <w:sz w:val="24"/>
                <w:szCs w:val="24"/>
                <w:lang w:val="en-US"/>
              </w:rPr>
            </w:pPr>
          </w:p>
        </w:tc>
      </w:tr>
      <w:tr w:rsidR="00E565AE" w:rsidRPr="00AC4517" w14:paraId="4B0AB690" w14:textId="77777777" w:rsidTr="002B54CD">
        <w:trPr>
          <w:trHeight w:val="224"/>
        </w:trPr>
        <w:tc>
          <w:tcPr>
            <w:tcW w:w="4320" w:type="dxa"/>
            <w:tcBorders>
              <w:right w:val="single" w:sz="8" w:space="0" w:color="000000"/>
            </w:tcBorders>
            <w:tcMar>
              <w:top w:w="100" w:type="dxa"/>
              <w:left w:w="100" w:type="dxa"/>
              <w:bottom w:w="100" w:type="dxa"/>
              <w:right w:w="100" w:type="dxa"/>
            </w:tcMar>
            <w:hideMark/>
          </w:tcPr>
          <w:p w14:paraId="66F630E0" w14:textId="77777777" w:rsidR="00E565AE" w:rsidRPr="00AC4517" w:rsidRDefault="00E565AE" w:rsidP="002B54CD">
            <w:pPr>
              <w:spacing w:line="240" w:lineRule="auto"/>
              <w:rPr>
                <w:rFonts w:ascii="Times New Roman" w:eastAsia="Times New Roman" w:hAnsi="Times New Roman" w:cs="Times New Roman"/>
                <w:sz w:val="24"/>
                <w:szCs w:val="24"/>
                <w:lang w:val="en-US"/>
              </w:rPr>
            </w:pPr>
            <w:r w:rsidRPr="00AC4517">
              <w:rPr>
                <w:rFonts w:eastAsia="Times New Roman"/>
                <w:color w:val="000000"/>
                <w:sz w:val="20"/>
                <w:szCs w:val="20"/>
                <w:lang w:val="en-US"/>
              </w:rPr>
              <w:t> </w:t>
            </w:r>
            <w:r w:rsidRPr="00AC4517">
              <w:rPr>
                <w:rFonts w:eastAsia="Times New Roman"/>
                <w:color w:val="000000"/>
                <w:sz w:val="20"/>
                <w:szCs w:val="20"/>
                <w:shd w:val="clear" w:color="auto" w:fill="D3D3D3"/>
                <w:lang w:val="en-US"/>
              </w:rPr>
              <w:t>&lt;_DefName_&gt;</w:t>
            </w:r>
          </w:p>
        </w:tc>
        <w:tc>
          <w:tcPr>
            <w:tcW w:w="5310" w:type="dxa"/>
            <w:tcBorders>
              <w:left w:val="single" w:sz="8" w:space="0" w:color="000000"/>
            </w:tcBorders>
            <w:tcMar>
              <w:top w:w="100" w:type="dxa"/>
              <w:left w:w="100" w:type="dxa"/>
              <w:bottom w:w="100" w:type="dxa"/>
              <w:right w:w="100" w:type="dxa"/>
            </w:tcMar>
            <w:hideMark/>
          </w:tcPr>
          <w:p w14:paraId="0DBDF272" w14:textId="77777777" w:rsidR="00E565AE" w:rsidRPr="00AC4517" w:rsidRDefault="00E565AE" w:rsidP="002B54CD">
            <w:pPr>
              <w:spacing w:line="240" w:lineRule="auto"/>
              <w:ind w:left="280"/>
              <w:rPr>
                <w:rFonts w:ascii="Times New Roman" w:eastAsia="Times New Roman" w:hAnsi="Times New Roman" w:cs="Times New Roman"/>
                <w:sz w:val="24"/>
                <w:szCs w:val="24"/>
                <w:lang w:val="en-US"/>
              </w:rPr>
            </w:pPr>
            <w:r w:rsidRPr="00AC4517">
              <w:rPr>
                <w:rFonts w:eastAsia="Times New Roman"/>
                <w:color w:val="000000"/>
                <w:sz w:val="20"/>
                <w:szCs w:val="20"/>
                <w:lang w:val="en-US"/>
              </w:rPr>
              <w:t> </w:t>
            </w:r>
          </w:p>
        </w:tc>
      </w:tr>
      <w:tr w:rsidR="00E565AE" w:rsidRPr="00AC4517" w14:paraId="6CAC3423" w14:textId="77777777" w:rsidTr="002B54CD">
        <w:trPr>
          <w:trHeight w:val="19"/>
        </w:trPr>
        <w:tc>
          <w:tcPr>
            <w:tcW w:w="4320" w:type="dxa"/>
            <w:tcBorders>
              <w:bottom w:val="single" w:sz="8" w:space="0" w:color="000000"/>
              <w:right w:val="single" w:sz="8" w:space="0" w:color="000000"/>
            </w:tcBorders>
            <w:tcMar>
              <w:top w:w="100" w:type="dxa"/>
              <w:left w:w="100" w:type="dxa"/>
              <w:bottom w:w="100" w:type="dxa"/>
              <w:right w:w="100" w:type="dxa"/>
            </w:tcMar>
            <w:hideMark/>
          </w:tcPr>
          <w:p w14:paraId="750A8029" w14:textId="77777777" w:rsidR="00E565AE" w:rsidRPr="00AC4517" w:rsidRDefault="00E565AE" w:rsidP="002B54CD">
            <w:pPr>
              <w:spacing w:line="240" w:lineRule="auto"/>
              <w:rPr>
                <w:rFonts w:ascii="Times New Roman" w:eastAsia="Times New Roman" w:hAnsi="Times New Roman" w:cs="Times New Roman"/>
                <w:sz w:val="24"/>
                <w:szCs w:val="24"/>
                <w:lang w:val="en-US"/>
              </w:rPr>
            </w:pPr>
            <w:r w:rsidRPr="00AC4517">
              <w:rPr>
                <w:rFonts w:eastAsia="Times New Roman"/>
                <w:color w:val="000000"/>
                <w:sz w:val="20"/>
                <w:szCs w:val="20"/>
                <w:lang w:val="en-US"/>
              </w:rPr>
              <w:t xml:space="preserve">     Defendant</w:t>
            </w:r>
          </w:p>
        </w:tc>
        <w:tc>
          <w:tcPr>
            <w:tcW w:w="5310" w:type="dxa"/>
            <w:tcBorders>
              <w:left w:val="single" w:sz="8" w:space="0" w:color="000000"/>
            </w:tcBorders>
            <w:tcMar>
              <w:top w:w="100" w:type="dxa"/>
              <w:left w:w="100" w:type="dxa"/>
              <w:bottom w:w="100" w:type="dxa"/>
              <w:right w:w="100" w:type="dxa"/>
            </w:tcMar>
            <w:hideMark/>
          </w:tcPr>
          <w:p w14:paraId="2EE39A89" w14:textId="77777777" w:rsidR="00E565AE" w:rsidRPr="00AC4517" w:rsidRDefault="00E565AE" w:rsidP="002B54CD">
            <w:pPr>
              <w:spacing w:line="240" w:lineRule="auto"/>
              <w:rPr>
                <w:rFonts w:ascii="Times New Roman" w:eastAsia="Times New Roman" w:hAnsi="Times New Roman" w:cs="Times New Roman"/>
                <w:sz w:val="24"/>
                <w:szCs w:val="24"/>
                <w:lang w:val="en-US"/>
              </w:rPr>
            </w:pPr>
          </w:p>
        </w:tc>
      </w:tr>
    </w:tbl>
    <w:p w14:paraId="25590FAA" w14:textId="77777777" w:rsidR="00E565AE" w:rsidRDefault="00E565AE" w:rsidP="00E565AE">
      <w:pPr>
        <w:spacing w:line="360" w:lineRule="auto"/>
        <w:rPr>
          <w:color w:val="000000"/>
        </w:rPr>
      </w:pPr>
    </w:p>
    <w:p w14:paraId="64BAA46D" w14:textId="77777777" w:rsidR="00E565AE" w:rsidRPr="006447A7" w:rsidRDefault="00E565AE" w:rsidP="00E565AE">
      <w:pPr>
        <w:spacing w:line="360" w:lineRule="auto"/>
        <w:rPr>
          <w:color w:val="000000"/>
        </w:rPr>
      </w:pPr>
      <w:r w:rsidRPr="006447A7">
        <w:rPr>
          <w:color w:val="000000"/>
        </w:rPr>
        <w:t xml:space="preserve">Please </w:t>
      </w:r>
      <w:r>
        <w:rPr>
          <w:color w:val="000000"/>
        </w:rPr>
        <w:t xml:space="preserve">choose and </w:t>
      </w:r>
      <w:r w:rsidRPr="006447A7">
        <w:rPr>
          <w:color w:val="000000"/>
        </w:rPr>
        <w:t xml:space="preserve">initial </w:t>
      </w:r>
      <w:r>
        <w:rPr>
          <w:color w:val="000000"/>
        </w:rPr>
        <w:t>only those</w:t>
      </w:r>
      <w:r w:rsidRPr="006447A7">
        <w:rPr>
          <w:color w:val="000000"/>
        </w:rPr>
        <w:t xml:space="preserve"> </w:t>
      </w:r>
      <w:r>
        <w:rPr>
          <w:color w:val="000000"/>
        </w:rPr>
        <w:t>provisions applicable to your circumstances</w:t>
      </w:r>
      <w:r w:rsidRPr="006447A7">
        <w:rPr>
          <w:color w:val="000000"/>
        </w:rPr>
        <w:t xml:space="preserve">. </w:t>
      </w:r>
    </w:p>
    <w:p w14:paraId="6742E839" w14:textId="77777777" w:rsidR="00E565AE" w:rsidRDefault="00E565AE" w:rsidP="00E565AE">
      <w:pPr>
        <w:tabs>
          <w:tab w:val="left" w:pos="1260"/>
        </w:tabs>
        <w:spacing w:line="360" w:lineRule="auto"/>
        <w:ind w:left="1260" w:hanging="1260"/>
        <w:rPr>
          <w:color w:val="000000"/>
        </w:rPr>
      </w:pPr>
      <w:r w:rsidRPr="0020452D">
        <w:rPr>
          <w:color w:val="000000"/>
        </w:rPr>
        <w:t xml:space="preserve">______ </w:t>
      </w:r>
      <w:r>
        <w:rPr>
          <w:color w:val="000000"/>
        </w:rPr>
        <w:t>1.</w:t>
      </w:r>
      <w:r>
        <w:rPr>
          <w:color w:val="000000"/>
        </w:rPr>
        <w:tab/>
        <w:t>I read and understand the English language or have had a court approved interpreter/translator assist in the communication of the contents of this document.</w:t>
      </w:r>
    </w:p>
    <w:p w14:paraId="0CD3D1DD" w14:textId="77777777" w:rsidR="00E565AE" w:rsidRDefault="00E565AE" w:rsidP="00E565AE">
      <w:pPr>
        <w:tabs>
          <w:tab w:val="left" w:pos="1260"/>
        </w:tabs>
        <w:spacing w:line="360" w:lineRule="auto"/>
        <w:ind w:left="1260" w:hanging="1260"/>
        <w:rPr>
          <w:color w:val="000000"/>
        </w:rPr>
      </w:pPr>
      <w:r w:rsidRPr="00FC2CF7">
        <w:rPr>
          <w:color w:val="000000"/>
        </w:rPr>
        <w:t>______</w:t>
      </w:r>
      <w:r>
        <w:rPr>
          <w:color w:val="000000"/>
        </w:rPr>
        <w:t xml:space="preserve"> 2.</w:t>
      </w:r>
      <w:r>
        <w:rPr>
          <w:color w:val="000000"/>
        </w:rPr>
        <w:tab/>
        <w:t>I fully understand the statements in this waiver document.</w:t>
      </w:r>
    </w:p>
    <w:p w14:paraId="3526C821" w14:textId="77777777" w:rsidR="00E565AE" w:rsidRDefault="00E565AE" w:rsidP="00E565AE">
      <w:pPr>
        <w:tabs>
          <w:tab w:val="left" w:pos="1260"/>
        </w:tabs>
        <w:spacing w:line="360" w:lineRule="auto"/>
        <w:ind w:left="1260" w:hanging="1260"/>
        <w:rPr>
          <w:color w:val="000000"/>
        </w:rPr>
      </w:pPr>
      <w:r w:rsidRPr="0020452D">
        <w:rPr>
          <w:color w:val="000000"/>
        </w:rPr>
        <w:t xml:space="preserve">______ </w:t>
      </w:r>
      <w:r>
        <w:rPr>
          <w:color w:val="000000"/>
        </w:rPr>
        <w:t>3.</w:t>
      </w:r>
      <w:r>
        <w:rPr>
          <w:color w:val="000000"/>
        </w:rPr>
        <w:tab/>
        <w:t>I have been provided with a Notification of Rights regarding Termination from a Treatment Court, and I understand the rights contained therein.</w:t>
      </w:r>
    </w:p>
    <w:p w14:paraId="2BD86059" w14:textId="77777777" w:rsidR="00E565AE" w:rsidRDefault="00E565AE" w:rsidP="00E565AE">
      <w:pPr>
        <w:tabs>
          <w:tab w:val="left" w:pos="1260"/>
        </w:tabs>
        <w:spacing w:line="360" w:lineRule="auto"/>
        <w:ind w:left="1260" w:hanging="1260"/>
        <w:rPr>
          <w:color w:val="000000"/>
        </w:rPr>
      </w:pPr>
      <w:r w:rsidRPr="0020452D">
        <w:rPr>
          <w:color w:val="000000"/>
        </w:rPr>
        <w:t>______</w:t>
      </w:r>
      <w:r>
        <w:rPr>
          <w:color w:val="000000"/>
        </w:rPr>
        <w:t xml:space="preserve"> 4.</w:t>
      </w:r>
      <w:r>
        <w:rPr>
          <w:color w:val="000000"/>
        </w:rPr>
        <w:tab/>
        <w:t>I have discussed this document and the pertinent facts regarding this case with my attorney.</w:t>
      </w:r>
    </w:p>
    <w:p w14:paraId="26F4FF50" w14:textId="77777777" w:rsidR="00E565AE" w:rsidRDefault="00E565AE" w:rsidP="00E565AE">
      <w:pPr>
        <w:tabs>
          <w:tab w:val="left" w:pos="1260"/>
        </w:tabs>
        <w:spacing w:line="360" w:lineRule="auto"/>
        <w:ind w:left="1260" w:hanging="1260"/>
        <w:rPr>
          <w:color w:val="000000"/>
        </w:rPr>
      </w:pPr>
      <w:r w:rsidRPr="0020452D">
        <w:rPr>
          <w:color w:val="000000"/>
        </w:rPr>
        <w:t>______</w:t>
      </w:r>
      <w:r>
        <w:rPr>
          <w:color w:val="000000"/>
        </w:rPr>
        <w:t xml:space="preserve"> 5.</w:t>
      </w:r>
      <w:r>
        <w:rPr>
          <w:color w:val="000000"/>
        </w:rPr>
        <w:tab/>
        <w:t>I have no questions or concerns regarding my attorney’s representation.</w:t>
      </w:r>
    </w:p>
    <w:p w14:paraId="1FF376C2" w14:textId="77777777" w:rsidR="00E565AE" w:rsidRDefault="00E565AE" w:rsidP="00E565AE">
      <w:pPr>
        <w:tabs>
          <w:tab w:val="left" w:pos="1260"/>
        </w:tabs>
        <w:spacing w:line="360" w:lineRule="auto"/>
        <w:ind w:left="1260" w:hanging="1260"/>
        <w:rPr>
          <w:color w:val="000000"/>
        </w:rPr>
      </w:pPr>
      <w:r>
        <w:rPr>
          <w:color w:val="000000"/>
        </w:rPr>
        <w:t>______ 6.</w:t>
      </w:r>
      <w:r>
        <w:rPr>
          <w:color w:val="000000"/>
        </w:rPr>
        <w:tab/>
        <w:t>I am electing to proceed without the assistance of legal counsel.</w:t>
      </w:r>
    </w:p>
    <w:p w14:paraId="5A1FAA05" w14:textId="77777777" w:rsidR="00E565AE" w:rsidRDefault="00E565AE" w:rsidP="00E565AE">
      <w:pPr>
        <w:tabs>
          <w:tab w:val="left" w:pos="1260"/>
        </w:tabs>
        <w:spacing w:line="360" w:lineRule="auto"/>
        <w:ind w:left="1260" w:hanging="1260"/>
        <w:rPr>
          <w:color w:val="000000"/>
        </w:rPr>
      </w:pPr>
      <w:r w:rsidRPr="00FC2CF7">
        <w:rPr>
          <w:color w:val="000000"/>
        </w:rPr>
        <w:t>______</w:t>
      </w:r>
      <w:r>
        <w:rPr>
          <w:color w:val="000000"/>
        </w:rPr>
        <w:t xml:space="preserve"> 7.</w:t>
      </w:r>
      <w:r>
        <w:rPr>
          <w:color w:val="000000"/>
        </w:rPr>
        <w:tab/>
      </w:r>
      <w:r w:rsidRPr="00FC2CF7">
        <w:rPr>
          <w:color w:val="000000"/>
        </w:rPr>
        <w:t xml:space="preserve">No one has </w:t>
      </w:r>
      <w:r>
        <w:rPr>
          <w:color w:val="000000"/>
        </w:rPr>
        <w:t>forced</w:t>
      </w:r>
      <w:r w:rsidRPr="00FC2CF7">
        <w:rPr>
          <w:color w:val="000000"/>
        </w:rPr>
        <w:t xml:space="preserve"> or threatened me in any way to waive my right</w:t>
      </w:r>
      <w:r>
        <w:rPr>
          <w:color w:val="000000"/>
        </w:rPr>
        <w:t>s regarding a termination from treatment court.</w:t>
      </w:r>
    </w:p>
    <w:p w14:paraId="0BCA6ED7" w14:textId="77777777" w:rsidR="00E565AE" w:rsidRDefault="00E565AE" w:rsidP="00E565AE">
      <w:pPr>
        <w:tabs>
          <w:tab w:val="left" w:pos="1260"/>
        </w:tabs>
        <w:spacing w:line="360" w:lineRule="auto"/>
        <w:ind w:left="1260" w:hanging="1260"/>
        <w:rPr>
          <w:color w:val="000000"/>
        </w:rPr>
      </w:pPr>
      <w:r w:rsidRPr="00FC2CF7">
        <w:rPr>
          <w:color w:val="000000"/>
        </w:rPr>
        <w:t>______</w:t>
      </w:r>
      <w:r>
        <w:rPr>
          <w:color w:val="000000"/>
        </w:rPr>
        <w:t xml:space="preserve"> 8.</w:t>
      </w:r>
      <w:r>
        <w:rPr>
          <w:color w:val="000000"/>
        </w:rPr>
        <w:tab/>
        <w:t>In exchange for my waiver, the State has agreed to:</w:t>
      </w:r>
    </w:p>
    <w:p w14:paraId="700AEC98" w14:textId="77777777" w:rsidR="00E565AE" w:rsidRDefault="00E565AE" w:rsidP="00E565AE">
      <w:pPr>
        <w:tabs>
          <w:tab w:val="left" w:pos="1260"/>
        </w:tabs>
        <w:spacing w:line="360" w:lineRule="auto"/>
        <w:ind w:left="1260" w:hanging="1260"/>
        <w:rPr>
          <w:color w:val="000000"/>
        </w:rPr>
      </w:pPr>
      <w:r>
        <w:rPr>
          <w:color w:val="000000"/>
        </w:rPr>
        <w:tab/>
        <w:t>__________________________________________________________________</w:t>
      </w:r>
    </w:p>
    <w:p w14:paraId="6E236FCA" w14:textId="77777777" w:rsidR="00E565AE" w:rsidRDefault="00E565AE" w:rsidP="00E565AE">
      <w:pPr>
        <w:tabs>
          <w:tab w:val="left" w:pos="1260"/>
        </w:tabs>
        <w:spacing w:line="360" w:lineRule="auto"/>
        <w:ind w:left="1260" w:hanging="1260"/>
        <w:rPr>
          <w:color w:val="000000"/>
        </w:rPr>
      </w:pPr>
      <w:r>
        <w:rPr>
          <w:color w:val="000000"/>
        </w:rPr>
        <w:tab/>
        <w:t>__________________________________________________________________</w:t>
      </w:r>
    </w:p>
    <w:p w14:paraId="608479DD" w14:textId="77777777" w:rsidR="00E565AE" w:rsidRDefault="00E565AE" w:rsidP="00E565AE">
      <w:pPr>
        <w:tabs>
          <w:tab w:val="left" w:pos="1260"/>
        </w:tabs>
        <w:spacing w:line="360" w:lineRule="auto"/>
        <w:ind w:left="1260" w:hanging="1260"/>
        <w:rPr>
          <w:color w:val="000000"/>
        </w:rPr>
      </w:pPr>
      <w:r>
        <w:rPr>
          <w:color w:val="000000"/>
        </w:rPr>
        <w:tab/>
        <w:t xml:space="preserve">__________________________________________________________________ </w:t>
      </w:r>
    </w:p>
    <w:p w14:paraId="5543F943" w14:textId="77777777" w:rsidR="00E565AE" w:rsidRDefault="00E565AE" w:rsidP="00E565AE">
      <w:pPr>
        <w:tabs>
          <w:tab w:val="left" w:pos="1260"/>
        </w:tabs>
        <w:spacing w:line="360" w:lineRule="auto"/>
        <w:ind w:left="1260" w:hanging="1260"/>
        <w:rPr>
          <w:color w:val="000000"/>
        </w:rPr>
      </w:pPr>
      <w:r w:rsidRPr="00FC2CF7">
        <w:rPr>
          <w:color w:val="000000"/>
        </w:rPr>
        <w:t>______</w:t>
      </w:r>
      <w:r>
        <w:rPr>
          <w:color w:val="000000"/>
        </w:rPr>
        <w:t xml:space="preserve"> 9.</w:t>
      </w:r>
      <w:r>
        <w:rPr>
          <w:color w:val="000000"/>
        </w:rPr>
        <w:tab/>
        <w:t xml:space="preserve">I hereby waive my right to be advised of the grounds alleged by the State in support of the State’s proposal to terminate me from continued participation in the Treatment Court and to require the State to </w:t>
      </w:r>
      <w:r w:rsidRPr="005C7E2C">
        <w:rPr>
          <w:color w:val="000000"/>
        </w:rPr>
        <w:t xml:space="preserve">disclose the evidence against </w:t>
      </w:r>
      <w:r>
        <w:rPr>
          <w:color w:val="000000"/>
        </w:rPr>
        <w:t>me for my proposed termination from the Treatment Court.  I further waive my right to a termination hearing and request and consent to proceed directly to a sentencing hearing.</w:t>
      </w:r>
    </w:p>
    <w:p w14:paraId="2BBE6159" w14:textId="77777777" w:rsidR="00E565AE" w:rsidRDefault="00E565AE" w:rsidP="00E565AE">
      <w:pPr>
        <w:tabs>
          <w:tab w:val="left" w:pos="1260"/>
        </w:tabs>
        <w:spacing w:line="360" w:lineRule="auto"/>
        <w:ind w:left="1260" w:hanging="1260"/>
        <w:rPr>
          <w:color w:val="000000"/>
        </w:rPr>
      </w:pPr>
      <w:r w:rsidRPr="00FC2CF7">
        <w:rPr>
          <w:color w:val="000000"/>
        </w:rPr>
        <w:lastRenderedPageBreak/>
        <w:t>______</w:t>
      </w:r>
      <w:r>
        <w:rPr>
          <w:color w:val="000000"/>
        </w:rPr>
        <w:t xml:space="preserve"> 10.</w:t>
      </w:r>
      <w:r>
        <w:rPr>
          <w:color w:val="000000"/>
        </w:rPr>
        <w:tab/>
        <w:t xml:space="preserve">I acknowledge that I have been advised of the grounds alleged by the State in support of the State’s proposal to terminate me from continued participation in the Treatment Court and that the State has </w:t>
      </w:r>
      <w:r w:rsidRPr="005C7E2C">
        <w:rPr>
          <w:color w:val="000000"/>
        </w:rPr>
        <w:t>disclose</w:t>
      </w:r>
      <w:r>
        <w:rPr>
          <w:color w:val="000000"/>
        </w:rPr>
        <w:t>d to me to my satisfaction any</w:t>
      </w:r>
      <w:r w:rsidRPr="005C7E2C">
        <w:rPr>
          <w:color w:val="000000"/>
        </w:rPr>
        <w:t xml:space="preserve"> evidence </w:t>
      </w:r>
      <w:r>
        <w:rPr>
          <w:color w:val="000000"/>
        </w:rPr>
        <w:t xml:space="preserve">that may be presented </w:t>
      </w:r>
      <w:r w:rsidRPr="005C7E2C">
        <w:rPr>
          <w:color w:val="000000"/>
        </w:rPr>
        <w:t xml:space="preserve">against </w:t>
      </w:r>
      <w:r>
        <w:rPr>
          <w:color w:val="000000"/>
        </w:rPr>
        <w:t>me for my proposed termination from the Treatment Court.  Based on the circumstances presented, I hereby waive my right to a termination hearing and consent to proceed directly to a sentencing hearing.</w:t>
      </w:r>
    </w:p>
    <w:p w14:paraId="41A95D49" w14:textId="77777777" w:rsidR="00E565AE" w:rsidRDefault="00E565AE" w:rsidP="00E565AE">
      <w:pPr>
        <w:spacing w:line="360" w:lineRule="auto"/>
        <w:rPr>
          <w:color w:val="000000"/>
        </w:rPr>
      </w:pPr>
    </w:p>
    <w:p w14:paraId="196C9E13" w14:textId="77777777" w:rsidR="00E565AE" w:rsidRDefault="00E565AE" w:rsidP="00E565AE">
      <w:pPr>
        <w:spacing w:line="360" w:lineRule="auto"/>
        <w:rPr>
          <w:color w:val="000000"/>
        </w:rPr>
      </w:pPr>
      <w:r w:rsidRPr="006447A7">
        <w:rPr>
          <w:color w:val="000000"/>
        </w:rPr>
        <w:t xml:space="preserve">By signing this document, I acknowledge that I </w:t>
      </w:r>
      <w:r>
        <w:rPr>
          <w:color w:val="000000"/>
        </w:rPr>
        <w:t xml:space="preserve">am freely, voluntarily, and knowingly waiving my rights </w:t>
      </w:r>
      <w:r w:rsidRPr="006447A7">
        <w:rPr>
          <w:color w:val="000000"/>
        </w:rPr>
        <w:t>as indicated ab</w:t>
      </w:r>
      <w:r>
        <w:rPr>
          <w:color w:val="000000"/>
        </w:rPr>
        <w:t>ove.</w:t>
      </w:r>
    </w:p>
    <w:p w14:paraId="76F90F99" w14:textId="77777777" w:rsidR="00E565AE" w:rsidRPr="006447A7" w:rsidRDefault="00E565AE" w:rsidP="00E565AE">
      <w:pPr>
        <w:spacing w:line="240" w:lineRule="auto"/>
        <w:rPr>
          <w:color w:val="000000"/>
        </w:rPr>
      </w:pPr>
    </w:p>
    <w:p w14:paraId="4BD85279" w14:textId="77777777" w:rsidR="00E565AE" w:rsidRPr="0081556F" w:rsidRDefault="00E565AE" w:rsidP="00E565AE">
      <w:pPr>
        <w:spacing w:line="240" w:lineRule="auto"/>
        <w:rPr>
          <w:color w:val="000000"/>
        </w:rPr>
      </w:pPr>
      <w:r>
        <w:rPr>
          <w:color w:val="000000"/>
        </w:rPr>
        <w:t>___________________________</w:t>
      </w:r>
      <w:r w:rsidRPr="0081556F">
        <w:rPr>
          <w:color w:val="000000"/>
        </w:rPr>
        <w:tab/>
      </w:r>
      <w:r w:rsidRPr="0081556F">
        <w:rPr>
          <w:color w:val="000000"/>
        </w:rPr>
        <w:tab/>
      </w:r>
      <w:r>
        <w:rPr>
          <w:color w:val="000000"/>
        </w:rPr>
        <w:t>___________________________________</w:t>
      </w:r>
      <w:r w:rsidRPr="0081556F">
        <w:rPr>
          <w:color w:val="000000"/>
        </w:rPr>
        <w:tab/>
      </w:r>
    </w:p>
    <w:p w14:paraId="44E0C965" w14:textId="77777777" w:rsidR="00E565AE" w:rsidRPr="006447A7" w:rsidRDefault="00E565AE" w:rsidP="00E565AE">
      <w:pPr>
        <w:spacing w:line="240" w:lineRule="auto"/>
        <w:rPr>
          <w:color w:val="000000"/>
        </w:rPr>
      </w:pPr>
      <w:r w:rsidRPr="006447A7">
        <w:rPr>
          <w:color w:val="000000"/>
        </w:rPr>
        <w:t>Dated</w:t>
      </w:r>
      <w:r w:rsidRPr="006447A7">
        <w:rPr>
          <w:color w:val="000000"/>
        </w:rPr>
        <w:tab/>
      </w:r>
      <w:r w:rsidRPr="006447A7">
        <w:rPr>
          <w:color w:val="000000"/>
        </w:rPr>
        <w:tab/>
      </w:r>
      <w:r w:rsidRPr="006447A7">
        <w:rPr>
          <w:color w:val="000000"/>
        </w:rPr>
        <w:tab/>
      </w:r>
      <w:r w:rsidRPr="006447A7">
        <w:rPr>
          <w:color w:val="000000"/>
        </w:rPr>
        <w:tab/>
      </w:r>
      <w:r w:rsidRPr="006447A7">
        <w:rPr>
          <w:color w:val="000000"/>
        </w:rPr>
        <w:tab/>
      </w:r>
      <w:r w:rsidRPr="006447A7">
        <w:rPr>
          <w:color w:val="000000"/>
        </w:rPr>
        <w:tab/>
        <w:t>Signature of Defendant</w:t>
      </w:r>
    </w:p>
    <w:p w14:paraId="7E9AEE92" w14:textId="77777777" w:rsidR="00E565AE" w:rsidRPr="006447A7" w:rsidRDefault="00E565AE" w:rsidP="00E565AE">
      <w:pPr>
        <w:spacing w:line="240" w:lineRule="auto"/>
        <w:rPr>
          <w:color w:val="000000"/>
        </w:rPr>
      </w:pPr>
      <w:r w:rsidRPr="006447A7">
        <w:rPr>
          <w:color w:val="000000"/>
        </w:rPr>
        <w:tab/>
      </w:r>
      <w:r w:rsidRPr="006447A7">
        <w:rPr>
          <w:color w:val="000000"/>
        </w:rPr>
        <w:tab/>
      </w:r>
      <w:r w:rsidRPr="006447A7">
        <w:rPr>
          <w:color w:val="000000"/>
        </w:rPr>
        <w:tab/>
      </w:r>
      <w:r w:rsidRPr="006447A7">
        <w:rPr>
          <w:color w:val="000000"/>
        </w:rPr>
        <w:tab/>
      </w:r>
      <w:r w:rsidRPr="006447A7">
        <w:rPr>
          <w:color w:val="000000"/>
        </w:rPr>
        <w:tab/>
      </w:r>
      <w:r w:rsidRPr="006447A7">
        <w:rPr>
          <w:color w:val="000000"/>
        </w:rPr>
        <w:tab/>
      </w:r>
      <w:r w:rsidRPr="006447A7">
        <w:rPr>
          <w:color w:val="000000"/>
        </w:rPr>
        <w:tab/>
      </w:r>
    </w:p>
    <w:p w14:paraId="18BF50CD" w14:textId="77777777" w:rsidR="00E565AE" w:rsidRPr="006447A7" w:rsidRDefault="00E565AE" w:rsidP="00E565AE">
      <w:pPr>
        <w:spacing w:line="240" w:lineRule="auto"/>
        <w:rPr>
          <w:color w:val="000000"/>
        </w:rPr>
      </w:pPr>
    </w:p>
    <w:p w14:paraId="7E8B8264" w14:textId="77777777" w:rsidR="00E565AE" w:rsidRPr="0081556F" w:rsidRDefault="00E565AE" w:rsidP="00E565AE">
      <w:pPr>
        <w:spacing w:line="240" w:lineRule="auto"/>
        <w:rPr>
          <w:color w:val="000000"/>
        </w:rPr>
      </w:pPr>
      <w:r w:rsidRPr="006447A7">
        <w:rPr>
          <w:color w:val="000000"/>
        </w:rPr>
        <w:tab/>
      </w:r>
      <w:r w:rsidRPr="006447A7">
        <w:rPr>
          <w:color w:val="000000"/>
        </w:rPr>
        <w:tab/>
      </w:r>
      <w:r w:rsidRPr="006447A7">
        <w:rPr>
          <w:color w:val="000000"/>
        </w:rPr>
        <w:tab/>
      </w:r>
      <w:r w:rsidRPr="006447A7">
        <w:rPr>
          <w:color w:val="000000"/>
        </w:rPr>
        <w:tab/>
      </w:r>
      <w:r w:rsidRPr="006447A7">
        <w:rPr>
          <w:color w:val="000000"/>
        </w:rPr>
        <w:tab/>
      </w:r>
      <w:r w:rsidRPr="006447A7">
        <w:rPr>
          <w:color w:val="000000"/>
        </w:rPr>
        <w:tab/>
      </w:r>
      <w:r>
        <w:rPr>
          <w:color w:val="000000"/>
        </w:rPr>
        <w:t>___________________________________</w:t>
      </w:r>
      <w:r w:rsidRPr="0081556F">
        <w:rPr>
          <w:color w:val="000000"/>
        </w:rPr>
        <w:tab/>
      </w:r>
    </w:p>
    <w:p w14:paraId="49161FD4" w14:textId="77777777" w:rsidR="00E565AE" w:rsidRDefault="00E565AE" w:rsidP="00E565AE">
      <w:pPr>
        <w:spacing w:line="240" w:lineRule="auto"/>
        <w:rPr>
          <w:color w:val="000000"/>
        </w:rPr>
      </w:pPr>
      <w:r w:rsidRPr="006447A7">
        <w:rPr>
          <w:color w:val="000000"/>
        </w:rPr>
        <w:tab/>
      </w:r>
      <w:r w:rsidRPr="006447A7">
        <w:rPr>
          <w:color w:val="000000"/>
        </w:rPr>
        <w:tab/>
      </w:r>
      <w:r w:rsidRPr="006447A7">
        <w:rPr>
          <w:color w:val="000000"/>
        </w:rPr>
        <w:tab/>
      </w:r>
      <w:r w:rsidRPr="006447A7">
        <w:rPr>
          <w:color w:val="000000"/>
        </w:rPr>
        <w:tab/>
      </w:r>
      <w:r w:rsidRPr="006447A7">
        <w:rPr>
          <w:color w:val="000000"/>
        </w:rPr>
        <w:tab/>
      </w:r>
      <w:r w:rsidRPr="006447A7">
        <w:rPr>
          <w:color w:val="000000"/>
        </w:rPr>
        <w:tab/>
        <w:t>Typed/Printed Name</w:t>
      </w:r>
      <w:r>
        <w:rPr>
          <w:color w:val="000000"/>
        </w:rPr>
        <w:t xml:space="preserve"> of Defendant</w:t>
      </w:r>
    </w:p>
    <w:p w14:paraId="70CFD843" w14:textId="77777777" w:rsidR="00E565AE" w:rsidRDefault="00E565AE" w:rsidP="00E565AE">
      <w:pPr>
        <w:spacing w:line="240" w:lineRule="auto"/>
      </w:pPr>
    </w:p>
    <w:p w14:paraId="70A870C8" w14:textId="77777777" w:rsidR="00E565AE" w:rsidRDefault="00E565AE" w:rsidP="00E565AE">
      <w:pPr>
        <w:spacing w:line="240" w:lineRule="auto"/>
      </w:pPr>
      <w:r>
        <w:t>This is an accurate statement of the Defendant’s waiver.</w:t>
      </w:r>
    </w:p>
    <w:p w14:paraId="08FB9EF9" w14:textId="77777777" w:rsidR="00E565AE" w:rsidRDefault="00E565AE" w:rsidP="00E565AE">
      <w:pPr>
        <w:spacing w:line="240" w:lineRule="auto"/>
      </w:pPr>
    </w:p>
    <w:p w14:paraId="380E62BE" w14:textId="77777777" w:rsidR="00E565AE" w:rsidRDefault="00E565AE" w:rsidP="00E565AE">
      <w:pPr>
        <w:spacing w:line="240" w:lineRule="auto"/>
      </w:pPr>
      <w:r>
        <w:t>_________________________</w:t>
      </w:r>
      <w:r>
        <w:tab/>
      </w:r>
      <w:r>
        <w:tab/>
        <w:t>___________________________________</w:t>
      </w:r>
    </w:p>
    <w:p w14:paraId="1AEED3EA" w14:textId="77777777" w:rsidR="00E565AE" w:rsidRDefault="00E565AE" w:rsidP="00E565AE">
      <w:pPr>
        <w:spacing w:line="240" w:lineRule="auto"/>
      </w:pPr>
      <w:r>
        <w:t>Dated</w:t>
      </w:r>
      <w:r>
        <w:tab/>
      </w:r>
      <w:r>
        <w:tab/>
      </w:r>
      <w:r>
        <w:tab/>
      </w:r>
      <w:r>
        <w:tab/>
      </w:r>
      <w:r>
        <w:tab/>
      </w:r>
      <w:r>
        <w:tab/>
        <w:t>Signature of Attorney</w:t>
      </w:r>
    </w:p>
    <w:p w14:paraId="57447705" w14:textId="77777777" w:rsidR="00E565AE" w:rsidRDefault="00E565AE" w:rsidP="00E565AE">
      <w:pPr>
        <w:spacing w:after="160" w:line="259" w:lineRule="auto"/>
        <w:rPr>
          <w:rFonts w:eastAsia="Times New Roman"/>
          <w:color w:val="000000"/>
          <w:sz w:val="20"/>
          <w:szCs w:val="20"/>
          <w:lang w:val="en-US"/>
        </w:rPr>
      </w:pPr>
      <w:r>
        <w:rPr>
          <w:rFonts w:eastAsia="Times New Roman"/>
          <w:color w:val="000000"/>
          <w:sz w:val="20"/>
          <w:szCs w:val="20"/>
          <w:lang w:val="en-US"/>
        </w:rPr>
        <w:br w:type="page"/>
      </w:r>
    </w:p>
    <w:p w14:paraId="7896F1CD" w14:textId="77777777" w:rsidR="00E565AE" w:rsidRDefault="00E565AE" w:rsidP="00E565AE">
      <w:pPr>
        <w:rPr>
          <w:rFonts w:eastAsia="Times New Roman"/>
          <w:color w:val="000000"/>
          <w:sz w:val="20"/>
          <w:szCs w:val="20"/>
          <w:lang w:val="en-US"/>
        </w:rPr>
      </w:pPr>
    </w:p>
    <w:p w14:paraId="51C73065" w14:textId="77777777" w:rsidR="00E565AE" w:rsidRPr="00AC4517" w:rsidRDefault="00E565AE" w:rsidP="00E565AE">
      <w:pPr>
        <w:spacing w:before="240" w:line="240" w:lineRule="auto"/>
        <w:jc w:val="center"/>
        <w:rPr>
          <w:rFonts w:ascii="Times New Roman" w:eastAsia="Times New Roman" w:hAnsi="Times New Roman" w:cs="Times New Roman"/>
          <w:sz w:val="24"/>
          <w:szCs w:val="24"/>
          <w:lang w:val="en-US"/>
        </w:rPr>
      </w:pPr>
      <w:r w:rsidRPr="00AC4517">
        <w:rPr>
          <w:rFonts w:eastAsia="Times New Roman"/>
          <w:color w:val="000000"/>
          <w:sz w:val="20"/>
          <w:szCs w:val="20"/>
          <w:lang w:val="en-US"/>
        </w:rPr>
        <w:t xml:space="preserve">IN THE DISTRICT COURT OF THE </w:t>
      </w:r>
      <w:r w:rsidRPr="00AC4517">
        <w:rPr>
          <w:rFonts w:eastAsia="Times New Roman"/>
          <w:color w:val="000000"/>
          <w:sz w:val="20"/>
          <w:szCs w:val="20"/>
          <w:shd w:val="clear" w:color="auto" w:fill="D3D3D3"/>
          <w:lang w:val="en-US"/>
        </w:rPr>
        <w:t>&lt;_DistrictName_&gt;</w:t>
      </w:r>
      <w:r w:rsidRPr="00AC4517">
        <w:rPr>
          <w:rFonts w:eastAsia="Times New Roman"/>
          <w:color w:val="000000"/>
          <w:sz w:val="20"/>
          <w:szCs w:val="20"/>
          <w:lang w:val="en-US"/>
        </w:rPr>
        <w:t xml:space="preserve"> JUDICIAL DISTRICT OF</w:t>
      </w:r>
    </w:p>
    <w:p w14:paraId="61987452" w14:textId="77777777" w:rsidR="00E565AE" w:rsidRPr="00AC4517" w:rsidRDefault="00E565AE" w:rsidP="00E565AE">
      <w:pPr>
        <w:spacing w:line="240" w:lineRule="auto"/>
        <w:ind w:left="500"/>
        <w:jc w:val="center"/>
        <w:rPr>
          <w:rFonts w:ascii="Times New Roman" w:eastAsia="Times New Roman" w:hAnsi="Times New Roman" w:cs="Times New Roman"/>
          <w:sz w:val="24"/>
          <w:szCs w:val="24"/>
          <w:lang w:val="en-US"/>
        </w:rPr>
      </w:pPr>
      <w:r w:rsidRPr="00AC4517">
        <w:rPr>
          <w:rFonts w:eastAsia="Times New Roman"/>
          <w:color w:val="000000"/>
          <w:sz w:val="20"/>
          <w:szCs w:val="20"/>
          <w:lang w:val="en-US"/>
        </w:rPr>
        <w:t xml:space="preserve">THE STATE OF IDAHO, IN AND FOR THE COUNTY OF </w:t>
      </w:r>
      <w:r w:rsidRPr="00AC4517">
        <w:rPr>
          <w:rFonts w:eastAsia="Times New Roman"/>
          <w:color w:val="000000"/>
          <w:sz w:val="20"/>
          <w:szCs w:val="20"/>
          <w:shd w:val="clear" w:color="auto" w:fill="D3D3D3"/>
          <w:lang w:val="en-US"/>
        </w:rPr>
        <w:t>&lt;_CountyName_&gt;</w:t>
      </w:r>
    </w:p>
    <w:p w14:paraId="30B361A1" w14:textId="77777777" w:rsidR="00E565AE" w:rsidRPr="00AC4517" w:rsidRDefault="00E565AE" w:rsidP="00E565AE">
      <w:pPr>
        <w:spacing w:line="240" w:lineRule="auto"/>
        <w:ind w:left="500"/>
        <w:rPr>
          <w:rFonts w:ascii="Times New Roman" w:eastAsia="Times New Roman" w:hAnsi="Times New Roman" w:cs="Times New Roman"/>
          <w:sz w:val="24"/>
          <w:szCs w:val="24"/>
          <w:lang w:val="en-US"/>
        </w:rPr>
      </w:pPr>
      <w:r w:rsidRPr="00AC4517">
        <w:rPr>
          <w:rFonts w:eastAsia="Times New Roman"/>
          <w:color w:val="000000"/>
          <w:sz w:val="20"/>
          <w:szCs w:val="20"/>
          <w:lang w:val="en-US"/>
        </w:rPr>
        <w:t> </w:t>
      </w:r>
    </w:p>
    <w:p w14:paraId="6CB53048" w14:textId="77777777" w:rsidR="00E565AE" w:rsidRPr="00AC4517" w:rsidRDefault="00E565AE" w:rsidP="00E565AE">
      <w:pPr>
        <w:spacing w:line="240" w:lineRule="auto"/>
        <w:ind w:left="500"/>
        <w:rPr>
          <w:rFonts w:ascii="Times New Roman" w:eastAsia="Times New Roman" w:hAnsi="Times New Roman" w:cs="Times New Roman"/>
          <w:sz w:val="24"/>
          <w:szCs w:val="24"/>
          <w:lang w:val="en-US"/>
        </w:rPr>
      </w:pPr>
      <w:r w:rsidRPr="00AC4517">
        <w:rPr>
          <w:rFonts w:eastAsia="Times New Roman"/>
          <w:color w:val="000000"/>
          <w:sz w:val="20"/>
          <w:szCs w:val="20"/>
          <w:lang w:val="en-US"/>
        </w:rPr>
        <w:t>  </w:t>
      </w:r>
    </w:p>
    <w:tbl>
      <w:tblPr>
        <w:tblW w:w="0" w:type="auto"/>
        <w:tblCellMar>
          <w:top w:w="15" w:type="dxa"/>
          <w:left w:w="15" w:type="dxa"/>
          <w:bottom w:w="15" w:type="dxa"/>
          <w:right w:w="15" w:type="dxa"/>
        </w:tblCellMar>
        <w:tblLook w:val="04A0" w:firstRow="1" w:lastRow="0" w:firstColumn="1" w:lastColumn="0" w:noHBand="0" w:noVBand="1"/>
      </w:tblPr>
      <w:tblGrid>
        <w:gridCol w:w="4050"/>
        <w:gridCol w:w="5310"/>
      </w:tblGrid>
      <w:tr w:rsidR="00E565AE" w:rsidRPr="00AC4517" w14:paraId="5D277D41" w14:textId="77777777" w:rsidTr="002B54CD">
        <w:trPr>
          <w:trHeight w:val="660"/>
        </w:trPr>
        <w:tc>
          <w:tcPr>
            <w:tcW w:w="4050" w:type="dxa"/>
            <w:tcBorders>
              <w:right w:val="single" w:sz="8" w:space="0" w:color="000000"/>
            </w:tcBorders>
            <w:tcMar>
              <w:top w:w="100" w:type="dxa"/>
              <w:left w:w="100" w:type="dxa"/>
              <w:bottom w:w="100" w:type="dxa"/>
              <w:right w:w="100" w:type="dxa"/>
            </w:tcMar>
            <w:hideMark/>
          </w:tcPr>
          <w:p w14:paraId="7E0A2F57" w14:textId="77777777" w:rsidR="00E565AE" w:rsidRPr="00AC4517" w:rsidRDefault="00E565AE" w:rsidP="002B54CD">
            <w:pPr>
              <w:spacing w:before="240" w:line="240" w:lineRule="auto"/>
              <w:rPr>
                <w:rFonts w:ascii="Times New Roman" w:eastAsia="Times New Roman" w:hAnsi="Times New Roman" w:cs="Times New Roman"/>
                <w:sz w:val="24"/>
                <w:szCs w:val="24"/>
                <w:lang w:val="en-US"/>
              </w:rPr>
            </w:pPr>
            <w:r w:rsidRPr="00AC4517">
              <w:rPr>
                <w:rFonts w:eastAsia="Times New Roman"/>
                <w:color w:val="000000"/>
                <w:sz w:val="20"/>
                <w:szCs w:val="20"/>
                <w:lang w:val="en-US"/>
              </w:rPr>
              <w:t>State of Idaho</w:t>
            </w:r>
          </w:p>
        </w:tc>
        <w:tc>
          <w:tcPr>
            <w:tcW w:w="5310" w:type="dxa"/>
            <w:tcBorders>
              <w:left w:val="single" w:sz="8" w:space="0" w:color="000000"/>
            </w:tcBorders>
            <w:tcMar>
              <w:top w:w="100" w:type="dxa"/>
              <w:left w:w="100" w:type="dxa"/>
              <w:bottom w:w="100" w:type="dxa"/>
              <w:right w:w="100" w:type="dxa"/>
            </w:tcMar>
            <w:hideMark/>
          </w:tcPr>
          <w:p w14:paraId="67C7201A" w14:textId="77777777" w:rsidR="00E565AE" w:rsidRPr="00AC4517" w:rsidRDefault="00E565AE" w:rsidP="002B54CD">
            <w:pPr>
              <w:spacing w:line="240" w:lineRule="auto"/>
              <w:ind w:left="280"/>
              <w:rPr>
                <w:rFonts w:ascii="Times New Roman" w:eastAsia="Times New Roman" w:hAnsi="Times New Roman" w:cs="Times New Roman"/>
                <w:sz w:val="24"/>
                <w:szCs w:val="24"/>
                <w:lang w:val="en-US"/>
              </w:rPr>
            </w:pPr>
            <w:r w:rsidRPr="00AC4517">
              <w:rPr>
                <w:rFonts w:eastAsia="Times New Roman"/>
                <w:color w:val="000000"/>
                <w:sz w:val="20"/>
                <w:szCs w:val="20"/>
                <w:lang w:val="en-US"/>
              </w:rPr>
              <w:t xml:space="preserve">Case No. </w:t>
            </w:r>
            <w:r w:rsidRPr="00AC4517">
              <w:rPr>
                <w:rFonts w:eastAsia="Times New Roman"/>
                <w:color w:val="000000"/>
                <w:sz w:val="20"/>
                <w:szCs w:val="20"/>
                <w:shd w:val="clear" w:color="auto" w:fill="D3D3D3"/>
                <w:lang w:val="en-US"/>
              </w:rPr>
              <w:t>&lt;_CaseNum_&gt;</w:t>
            </w:r>
          </w:p>
        </w:tc>
      </w:tr>
      <w:tr w:rsidR="00E565AE" w:rsidRPr="00AC4517" w14:paraId="06CB7123" w14:textId="77777777" w:rsidTr="002B54CD">
        <w:trPr>
          <w:trHeight w:val="660"/>
        </w:trPr>
        <w:tc>
          <w:tcPr>
            <w:tcW w:w="4050" w:type="dxa"/>
            <w:tcBorders>
              <w:right w:val="single" w:sz="8" w:space="0" w:color="000000"/>
            </w:tcBorders>
            <w:tcMar>
              <w:top w:w="100" w:type="dxa"/>
              <w:left w:w="100" w:type="dxa"/>
              <w:bottom w:w="100" w:type="dxa"/>
              <w:right w:w="100" w:type="dxa"/>
            </w:tcMar>
            <w:hideMark/>
          </w:tcPr>
          <w:p w14:paraId="4EFD1176" w14:textId="77777777" w:rsidR="00E565AE" w:rsidRPr="00AC4517" w:rsidRDefault="00E565AE" w:rsidP="002B54CD">
            <w:pPr>
              <w:spacing w:before="240" w:line="240" w:lineRule="auto"/>
              <w:rPr>
                <w:rFonts w:ascii="Times New Roman" w:eastAsia="Times New Roman" w:hAnsi="Times New Roman" w:cs="Times New Roman"/>
                <w:sz w:val="24"/>
                <w:szCs w:val="24"/>
                <w:lang w:val="en-US"/>
              </w:rPr>
            </w:pPr>
            <w:r w:rsidRPr="00AC4517">
              <w:rPr>
                <w:rFonts w:eastAsia="Times New Roman"/>
                <w:color w:val="000000"/>
                <w:sz w:val="20"/>
                <w:szCs w:val="20"/>
                <w:lang w:val="en-US"/>
              </w:rPr>
              <w:t>    Plaintiff,</w:t>
            </w:r>
          </w:p>
        </w:tc>
        <w:tc>
          <w:tcPr>
            <w:tcW w:w="5310" w:type="dxa"/>
            <w:tcBorders>
              <w:left w:val="single" w:sz="8" w:space="0" w:color="000000"/>
            </w:tcBorders>
            <w:tcMar>
              <w:top w:w="100" w:type="dxa"/>
              <w:left w:w="100" w:type="dxa"/>
              <w:bottom w:w="100" w:type="dxa"/>
              <w:right w:w="100" w:type="dxa"/>
            </w:tcMar>
            <w:hideMark/>
          </w:tcPr>
          <w:p w14:paraId="5D93B674" w14:textId="77777777" w:rsidR="00E565AE" w:rsidRPr="00AC4517" w:rsidRDefault="00E565AE" w:rsidP="002B54CD">
            <w:pPr>
              <w:spacing w:line="240" w:lineRule="auto"/>
              <w:rPr>
                <w:rFonts w:ascii="Times New Roman" w:eastAsia="Times New Roman" w:hAnsi="Times New Roman" w:cs="Times New Roman"/>
                <w:sz w:val="24"/>
                <w:szCs w:val="24"/>
                <w:lang w:val="en-US"/>
              </w:rPr>
            </w:pPr>
          </w:p>
        </w:tc>
      </w:tr>
      <w:tr w:rsidR="00E565AE" w:rsidRPr="00AC4517" w14:paraId="3F6FE428" w14:textId="77777777" w:rsidTr="002B54CD">
        <w:trPr>
          <w:trHeight w:val="660"/>
        </w:trPr>
        <w:tc>
          <w:tcPr>
            <w:tcW w:w="4050" w:type="dxa"/>
            <w:tcBorders>
              <w:right w:val="single" w:sz="8" w:space="0" w:color="000000"/>
            </w:tcBorders>
            <w:tcMar>
              <w:top w:w="100" w:type="dxa"/>
              <w:left w:w="100" w:type="dxa"/>
              <w:bottom w:w="100" w:type="dxa"/>
              <w:right w:w="100" w:type="dxa"/>
            </w:tcMar>
            <w:hideMark/>
          </w:tcPr>
          <w:p w14:paraId="45BFFBE5" w14:textId="77777777" w:rsidR="00E565AE" w:rsidRPr="00AC4517" w:rsidRDefault="00E565AE" w:rsidP="002B54CD">
            <w:pPr>
              <w:spacing w:before="240" w:line="240" w:lineRule="auto"/>
              <w:rPr>
                <w:rFonts w:ascii="Times New Roman" w:eastAsia="Times New Roman" w:hAnsi="Times New Roman" w:cs="Times New Roman"/>
                <w:sz w:val="24"/>
                <w:szCs w:val="24"/>
                <w:lang w:val="en-US"/>
              </w:rPr>
            </w:pPr>
            <w:r w:rsidRPr="00AC4517">
              <w:rPr>
                <w:rFonts w:eastAsia="Times New Roman"/>
                <w:color w:val="000000"/>
                <w:sz w:val="20"/>
                <w:szCs w:val="20"/>
                <w:lang w:val="en-US"/>
              </w:rPr>
              <w:t> </w:t>
            </w:r>
          </w:p>
        </w:tc>
        <w:tc>
          <w:tcPr>
            <w:tcW w:w="5310" w:type="dxa"/>
            <w:tcBorders>
              <w:left w:val="single" w:sz="8" w:space="0" w:color="000000"/>
            </w:tcBorders>
            <w:tcMar>
              <w:top w:w="100" w:type="dxa"/>
              <w:left w:w="100" w:type="dxa"/>
              <w:bottom w:w="100" w:type="dxa"/>
              <w:right w:w="100" w:type="dxa"/>
            </w:tcMar>
            <w:hideMark/>
          </w:tcPr>
          <w:p w14:paraId="712F5229" w14:textId="77777777" w:rsidR="00E565AE" w:rsidRPr="00AC4517" w:rsidRDefault="00E565AE" w:rsidP="002B54CD">
            <w:pPr>
              <w:spacing w:line="240" w:lineRule="auto"/>
              <w:rPr>
                <w:rFonts w:ascii="Times New Roman" w:eastAsia="Times New Roman" w:hAnsi="Times New Roman" w:cs="Times New Roman"/>
                <w:sz w:val="24"/>
                <w:szCs w:val="24"/>
                <w:lang w:val="en-US"/>
              </w:rPr>
            </w:pPr>
          </w:p>
        </w:tc>
      </w:tr>
      <w:tr w:rsidR="00E565AE" w:rsidRPr="00AC4517" w14:paraId="50841B60" w14:textId="77777777" w:rsidTr="002B54CD">
        <w:trPr>
          <w:trHeight w:val="840"/>
        </w:trPr>
        <w:tc>
          <w:tcPr>
            <w:tcW w:w="4050" w:type="dxa"/>
            <w:tcBorders>
              <w:right w:val="single" w:sz="8" w:space="0" w:color="000000"/>
            </w:tcBorders>
            <w:tcMar>
              <w:top w:w="100" w:type="dxa"/>
              <w:left w:w="100" w:type="dxa"/>
              <w:bottom w:w="100" w:type="dxa"/>
              <w:right w:w="100" w:type="dxa"/>
            </w:tcMar>
            <w:hideMark/>
          </w:tcPr>
          <w:p w14:paraId="4290B6B6" w14:textId="77777777" w:rsidR="00E565AE" w:rsidRPr="00AC4517" w:rsidRDefault="00E565AE" w:rsidP="002B54CD">
            <w:pPr>
              <w:spacing w:before="240" w:line="240" w:lineRule="auto"/>
              <w:rPr>
                <w:rFonts w:ascii="Times New Roman" w:eastAsia="Times New Roman" w:hAnsi="Times New Roman" w:cs="Times New Roman"/>
                <w:sz w:val="24"/>
                <w:szCs w:val="24"/>
                <w:lang w:val="en-US"/>
              </w:rPr>
            </w:pPr>
            <w:r w:rsidRPr="00AC4517">
              <w:rPr>
                <w:rFonts w:eastAsia="Times New Roman"/>
                <w:color w:val="000000"/>
                <w:sz w:val="20"/>
                <w:szCs w:val="20"/>
                <w:lang w:val="en-US"/>
              </w:rPr>
              <w:t>vs.</w:t>
            </w:r>
          </w:p>
        </w:tc>
        <w:tc>
          <w:tcPr>
            <w:tcW w:w="5310" w:type="dxa"/>
            <w:tcBorders>
              <w:left w:val="single" w:sz="8" w:space="0" w:color="000000"/>
            </w:tcBorders>
            <w:tcMar>
              <w:top w:w="100" w:type="dxa"/>
              <w:left w:w="100" w:type="dxa"/>
              <w:bottom w:w="100" w:type="dxa"/>
              <w:right w:w="100" w:type="dxa"/>
            </w:tcMar>
            <w:hideMark/>
          </w:tcPr>
          <w:p w14:paraId="44BE3856" w14:textId="142DA527" w:rsidR="00E565AE" w:rsidRPr="00AC4517" w:rsidRDefault="00E565AE" w:rsidP="002B54CD">
            <w:pPr>
              <w:spacing w:line="240" w:lineRule="auto"/>
              <w:ind w:left="280" w:right="-100"/>
              <w:rPr>
                <w:rFonts w:ascii="Times New Roman" w:eastAsia="Times New Roman" w:hAnsi="Times New Roman" w:cs="Times New Roman"/>
                <w:sz w:val="24"/>
                <w:szCs w:val="24"/>
                <w:lang w:val="en-US"/>
              </w:rPr>
            </w:pPr>
            <w:r w:rsidRPr="00AC4517">
              <w:rPr>
                <w:rFonts w:eastAsia="Times New Roman"/>
                <w:color w:val="000000"/>
                <w:sz w:val="20"/>
                <w:szCs w:val="20"/>
                <w:lang w:val="en-US"/>
              </w:rPr>
              <w:t>Notice for</w:t>
            </w:r>
            <w:r w:rsidRPr="00791F6C">
              <w:rPr>
                <w:rFonts w:eastAsia="Times New Roman"/>
                <w:sz w:val="20"/>
                <w:szCs w:val="20"/>
                <w:lang w:val="en-US"/>
              </w:rPr>
              <w:t xml:space="preserve"> </w:t>
            </w:r>
            <w:r w:rsidR="002F239E" w:rsidRPr="00791F6C">
              <w:rPr>
                <w:rFonts w:eastAsia="Times New Roman"/>
                <w:sz w:val="20"/>
                <w:szCs w:val="20"/>
                <w:lang w:val="en-US"/>
              </w:rPr>
              <w:t xml:space="preserve">Neutral </w:t>
            </w:r>
            <w:r w:rsidRPr="00AC4517">
              <w:rPr>
                <w:rFonts w:eastAsia="Times New Roman"/>
                <w:color w:val="000000"/>
                <w:sz w:val="20"/>
                <w:szCs w:val="20"/>
                <w:lang w:val="en-US"/>
              </w:rPr>
              <w:t>Discharge or Termination from Treatment Court and Stopping Participant Fees</w:t>
            </w:r>
          </w:p>
        </w:tc>
      </w:tr>
      <w:tr w:rsidR="00E565AE" w:rsidRPr="00AC4517" w14:paraId="0A935E1F" w14:textId="77777777" w:rsidTr="002B54CD">
        <w:trPr>
          <w:trHeight w:val="1110"/>
        </w:trPr>
        <w:tc>
          <w:tcPr>
            <w:tcW w:w="4050" w:type="dxa"/>
            <w:tcBorders>
              <w:right w:val="single" w:sz="8" w:space="0" w:color="000000"/>
            </w:tcBorders>
            <w:tcMar>
              <w:top w:w="100" w:type="dxa"/>
              <w:left w:w="100" w:type="dxa"/>
              <w:bottom w:w="100" w:type="dxa"/>
              <w:right w:w="100" w:type="dxa"/>
            </w:tcMar>
            <w:hideMark/>
          </w:tcPr>
          <w:p w14:paraId="771B0D6F" w14:textId="77777777" w:rsidR="00E565AE" w:rsidRPr="00AC4517" w:rsidRDefault="00E565AE" w:rsidP="002B54CD">
            <w:pPr>
              <w:spacing w:before="240" w:line="240" w:lineRule="auto"/>
              <w:rPr>
                <w:rFonts w:ascii="Times New Roman" w:eastAsia="Times New Roman" w:hAnsi="Times New Roman" w:cs="Times New Roman"/>
                <w:sz w:val="24"/>
                <w:szCs w:val="24"/>
                <w:lang w:val="en-US"/>
              </w:rPr>
            </w:pPr>
            <w:r w:rsidRPr="00AC4517">
              <w:rPr>
                <w:rFonts w:eastAsia="Times New Roman"/>
                <w:color w:val="000000"/>
                <w:sz w:val="20"/>
                <w:szCs w:val="20"/>
                <w:lang w:val="en-US"/>
              </w:rPr>
              <w:t> </w:t>
            </w:r>
            <w:r w:rsidRPr="00AC4517">
              <w:rPr>
                <w:rFonts w:eastAsia="Times New Roman"/>
                <w:color w:val="000000"/>
                <w:sz w:val="20"/>
                <w:szCs w:val="20"/>
                <w:shd w:val="clear" w:color="auto" w:fill="D3D3D3"/>
                <w:lang w:val="en-US"/>
              </w:rPr>
              <w:t>&lt;_DefName_&gt;</w:t>
            </w:r>
          </w:p>
        </w:tc>
        <w:tc>
          <w:tcPr>
            <w:tcW w:w="5310" w:type="dxa"/>
            <w:tcBorders>
              <w:left w:val="single" w:sz="8" w:space="0" w:color="000000"/>
            </w:tcBorders>
            <w:tcMar>
              <w:top w:w="100" w:type="dxa"/>
              <w:left w:w="100" w:type="dxa"/>
              <w:bottom w:w="100" w:type="dxa"/>
              <w:right w:w="100" w:type="dxa"/>
            </w:tcMar>
            <w:hideMark/>
          </w:tcPr>
          <w:p w14:paraId="63DF5A2D" w14:textId="77777777" w:rsidR="00E565AE" w:rsidRPr="00AC4517" w:rsidRDefault="00E565AE" w:rsidP="002B54CD">
            <w:pPr>
              <w:spacing w:line="240" w:lineRule="auto"/>
              <w:ind w:left="280"/>
              <w:rPr>
                <w:rFonts w:ascii="Times New Roman" w:eastAsia="Times New Roman" w:hAnsi="Times New Roman" w:cs="Times New Roman"/>
                <w:sz w:val="24"/>
                <w:szCs w:val="24"/>
                <w:lang w:val="en-US"/>
              </w:rPr>
            </w:pPr>
            <w:r w:rsidRPr="00AC4517">
              <w:rPr>
                <w:rFonts w:eastAsia="Times New Roman"/>
                <w:color w:val="000000"/>
                <w:sz w:val="20"/>
                <w:szCs w:val="20"/>
                <w:lang w:val="en-US"/>
              </w:rPr>
              <w:t> </w:t>
            </w:r>
          </w:p>
        </w:tc>
      </w:tr>
      <w:tr w:rsidR="00E565AE" w:rsidRPr="00AC4517" w14:paraId="6FDE8479" w14:textId="77777777" w:rsidTr="002B54CD">
        <w:trPr>
          <w:trHeight w:val="19"/>
        </w:trPr>
        <w:tc>
          <w:tcPr>
            <w:tcW w:w="4050" w:type="dxa"/>
            <w:tcBorders>
              <w:bottom w:val="single" w:sz="8" w:space="0" w:color="000000"/>
              <w:right w:val="single" w:sz="8" w:space="0" w:color="000000"/>
            </w:tcBorders>
            <w:tcMar>
              <w:top w:w="100" w:type="dxa"/>
              <w:left w:w="100" w:type="dxa"/>
              <w:bottom w:w="100" w:type="dxa"/>
              <w:right w:w="100" w:type="dxa"/>
            </w:tcMar>
            <w:hideMark/>
          </w:tcPr>
          <w:p w14:paraId="528E82B5" w14:textId="77777777" w:rsidR="00E565AE" w:rsidRPr="00AC4517" w:rsidRDefault="00E565AE" w:rsidP="002B54CD">
            <w:pPr>
              <w:spacing w:before="240" w:line="240" w:lineRule="auto"/>
              <w:rPr>
                <w:rFonts w:ascii="Times New Roman" w:eastAsia="Times New Roman" w:hAnsi="Times New Roman" w:cs="Times New Roman"/>
                <w:sz w:val="24"/>
                <w:szCs w:val="24"/>
                <w:lang w:val="en-US"/>
              </w:rPr>
            </w:pPr>
            <w:r w:rsidRPr="00AC4517">
              <w:rPr>
                <w:rFonts w:eastAsia="Times New Roman"/>
                <w:color w:val="000000"/>
                <w:sz w:val="20"/>
                <w:szCs w:val="20"/>
                <w:lang w:val="en-US"/>
              </w:rPr>
              <w:t xml:space="preserve">     Defendant</w:t>
            </w:r>
          </w:p>
        </w:tc>
        <w:tc>
          <w:tcPr>
            <w:tcW w:w="5310" w:type="dxa"/>
            <w:tcBorders>
              <w:left w:val="single" w:sz="8" w:space="0" w:color="000000"/>
            </w:tcBorders>
            <w:tcMar>
              <w:top w:w="100" w:type="dxa"/>
              <w:left w:w="100" w:type="dxa"/>
              <w:bottom w:w="100" w:type="dxa"/>
              <w:right w:w="100" w:type="dxa"/>
            </w:tcMar>
            <w:hideMark/>
          </w:tcPr>
          <w:p w14:paraId="4039437A" w14:textId="77777777" w:rsidR="00E565AE" w:rsidRPr="00AC4517" w:rsidRDefault="00E565AE" w:rsidP="002B54CD">
            <w:pPr>
              <w:spacing w:line="240" w:lineRule="auto"/>
              <w:rPr>
                <w:rFonts w:ascii="Times New Roman" w:eastAsia="Times New Roman" w:hAnsi="Times New Roman" w:cs="Times New Roman"/>
                <w:sz w:val="24"/>
                <w:szCs w:val="24"/>
                <w:lang w:val="en-US"/>
              </w:rPr>
            </w:pPr>
          </w:p>
        </w:tc>
      </w:tr>
    </w:tbl>
    <w:p w14:paraId="468CF80A" w14:textId="77777777" w:rsidR="00E565AE" w:rsidRPr="00AC4517" w:rsidRDefault="00E565AE" w:rsidP="00E565AE">
      <w:pPr>
        <w:spacing w:before="240" w:line="240" w:lineRule="auto"/>
        <w:rPr>
          <w:rFonts w:ascii="Times New Roman" w:eastAsia="Times New Roman" w:hAnsi="Times New Roman" w:cs="Times New Roman"/>
          <w:sz w:val="24"/>
          <w:szCs w:val="24"/>
          <w:lang w:val="en-US"/>
        </w:rPr>
      </w:pPr>
      <w:r w:rsidRPr="00AC4517">
        <w:rPr>
          <w:rFonts w:eastAsia="Times New Roman"/>
          <w:color w:val="000000"/>
          <w:sz w:val="20"/>
          <w:szCs w:val="20"/>
          <w:lang w:val="en-US"/>
        </w:rPr>
        <w:t xml:space="preserve"> The Defendant is:</w:t>
      </w:r>
    </w:p>
    <w:p w14:paraId="291468A2" w14:textId="77777777" w:rsidR="00E565AE" w:rsidRPr="00AC4517" w:rsidRDefault="00E565AE" w:rsidP="00E565AE">
      <w:pPr>
        <w:spacing w:before="240" w:line="240" w:lineRule="auto"/>
        <w:ind w:firstLine="720"/>
        <w:rPr>
          <w:rFonts w:ascii="Times New Roman" w:eastAsia="Times New Roman" w:hAnsi="Times New Roman" w:cs="Times New Roman"/>
          <w:sz w:val="24"/>
          <w:szCs w:val="24"/>
          <w:lang w:val="en-US"/>
        </w:rPr>
      </w:pPr>
      <w:r>
        <w:rPr>
          <w:rFonts w:eastAsia="Times New Roman"/>
          <w:color w:val="000000"/>
          <w:sz w:val="20"/>
          <w:szCs w:val="20"/>
          <w:lang w:val="en-US"/>
        </w:rPr>
        <w:t>___</w:t>
      </w:r>
      <w:r w:rsidRPr="00AC4517">
        <w:rPr>
          <w:rFonts w:eastAsia="Times New Roman"/>
          <w:color w:val="000000"/>
          <w:sz w:val="20"/>
          <w:szCs w:val="20"/>
          <w:lang w:val="en-US"/>
        </w:rPr>
        <w:t>Neutrally Discharged from Treatment Court  </w:t>
      </w:r>
    </w:p>
    <w:p w14:paraId="0EFECFE5" w14:textId="77777777" w:rsidR="00E565AE" w:rsidRPr="00AC4517" w:rsidRDefault="00E565AE" w:rsidP="00E565AE">
      <w:pPr>
        <w:spacing w:line="240" w:lineRule="auto"/>
        <w:rPr>
          <w:rFonts w:ascii="Times New Roman" w:eastAsia="Times New Roman" w:hAnsi="Times New Roman" w:cs="Times New Roman"/>
          <w:sz w:val="24"/>
          <w:szCs w:val="24"/>
          <w:lang w:val="en-US"/>
        </w:rPr>
      </w:pPr>
    </w:p>
    <w:p w14:paraId="607A2AC7" w14:textId="73BC794F" w:rsidR="00E565AE" w:rsidRPr="00AC4517" w:rsidRDefault="00E565AE" w:rsidP="00E565AE">
      <w:pPr>
        <w:spacing w:after="240" w:line="240" w:lineRule="auto"/>
        <w:ind w:firstLine="720"/>
        <w:rPr>
          <w:rFonts w:ascii="Times New Roman" w:eastAsia="Times New Roman" w:hAnsi="Times New Roman" w:cs="Times New Roman"/>
          <w:sz w:val="24"/>
          <w:szCs w:val="24"/>
          <w:lang w:val="en-US"/>
        </w:rPr>
      </w:pPr>
      <w:r>
        <w:rPr>
          <w:rFonts w:eastAsia="Times New Roman"/>
          <w:color w:val="000000"/>
          <w:sz w:val="20"/>
          <w:szCs w:val="20"/>
          <w:lang w:val="en-US"/>
        </w:rPr>
        <w:t>___</w:t>
      </w:r>
      <w:r w:rsidRPr="00AC4517">
        <w:rPr>
          <w:rFonts w:eastAsia="Times New Roman"/>
          <w:color w:val="000000"/>
          <w:sz w:val="20"/>
          <w:szCs w:val="20"/>
          <w:lang w:val="en-US"/>
        </w:rPr>
        <w:t>Terminated</w:t>
      </w:r>
      <w:r w:rsidRPr="00AC4517">
        <w:rPr>
          <w:rFonts w:eastAsia="Times New Roman"/>
          <w:color w:val="000000"/>
          <w:sz w:val="16"/>
          <w:szCs w:val="16"/>
          <w:lang w:val="en-US"/>
        </w:rPr>
        <w:t xml:space="preserve"> </w:t>
      </w:r>
      <w:r w:rsidRPr="00AC4517">
        <w:rPr>
          <w:rFonts w:eastAsia="Times New Roman"/>
          <w:color w:val="000000"/>
          <w:sz w:val="20"/>
          <w:szCs w:val="20"/>
          <w:lang w:val="en-US"/>
        </w:rPr>
        <w:t xml:space="preserve">from Treatment Court for the following cause(s): </w:t>
      </w:r>
      <w:r w:rsidR="00BC5716">
        <w:rPr>
          <w:rFonts w:eastAsia="Times New Roman"/>
          <w:color w:val="000000"/>
          <w:sz w:val="20"/>
          <w:szCs w:val="20"/>
          <w:lang w:val="en-US"/>
        </w:rPr>
        <w:t>&lt;</w:t>
      </w:r>
      <w:r w:rsidR="00BC5716">
        <w:rPr>
          <w:rFonts w:eastAsia="Times New Roman"/>
          <w:color w:val="000000"/>
          <w:sz w:val="20"/>
          <w:szCs w:val="20"/>
          <w:shd w:val="clear" w:color="auto" w:fill="D3D3D3"/>
          <w:lang w:val="en-US"/>
        </w:rPr>
        <w:t>GenericP</w:t>
      </w:r>
      <w:r w:rsidRPr="00AC4517">
        <w:rPr>
          <w:rFonts w:eastAsia="Times New Roman"/>
          <w:color w:val="000000"/>
          <w:sz w:val="20"/>
          <w:szCs w:val="20"/>
          <w:shd w:val="clear" w:color="auto" w:fill="D3D3D3"/>
          <w:lang w:val="en-US"/>
        </w:rPr>
        <w:t>rompt</w:t>
      </w:r>
      <w:r w:rsidR="00BC5716">
        <w:rPr>
          <w:rFonts w:eastAsia="Times New Roman"/>
          <w:color w:val="000000"/>
          <w:sz w:val="20"/>
          <w:szCs w:val="20"/>
          <w:shd w:val="clear" w:color="auto" w:fill="D3D3D3"/>
          <w:lang w:val="en-US"/>
        </w:rPr>
        <w:t>&gt;</w:t>
      </w:r>
    </w:p>
    <w:p w14:paraId="49C80309" w14:textId="77777777" w:rsidR="00E565AE" w:rsidRPr="00AC4517" w:rsidRDefault="00E565AE" w:rsidP="00E565AE">
      <w:pPr>
        <w:spacing w:before="240" w:line="240" w:lineRule="auto"/>
        <w:rPr>
          <w:rFonts w:ascii="Times New Roman" w:eastAsia="Times New Roman" w:hAnsi="Times New Roman" w:cs="Times New Roman"/>
          <w:sz w:val="24"/>
          <w:szCs w:val="24"/>
          <w:lang w:val="en-US"/>
        </w:rPr>
      </w:pPr>
      <w:r w:rsidRPr="00AC4517">
        <w:rPr>
          <w:rFonts w:eastAsia="Times New Roman"/>
          <w:color w:val="000000"/>
          <w:sz w:val="20"/>
          <w:szCs w:val="20"/>
          <w:lang w:val="en-US"/>
        </w:rPr>
        <w:t> A report outlining the basis for the suspension or termination including written notice of claimed violations, if any, will be submitted to _________________.</w:t>
      </w:r>
    </w:p>
    <w:p w14:paraId="19295BF2" w14:textId="77777777" w:rsidR="00E565AE" w:rsidRPr="00AC4517" w:rsidRDefault="00E565AE" w:rsidP="00E565AE">
      <w:pPr>
        <w:spacing w:before="240" w:line="240" w:lineRule="auto"/>
        <w:rPr>
          <w:rFonts w:ascii="Times New Roman" w:eastAsia="Times New Roman" w:hAnsi="Times New Roman" w:cs="Times New Roman"/>
          <w:sz w:val="24"/>
          <w:szCs w:val="24"/>
          <w:lang w:val="en-US"/>
        </w:rPr>
      </w:pPr>
      <w:r w:rsidRPr="00AC4517">
        <w:rPr>
          <w:rFonts w:eastAsia="Times New Roman"/>
          <w:color w:val="000000"/>
          <w:lang w:val="en-US"/>
        </w:rPr>
        <w:t> </w:t>
      </w:r>
    </w:p>
    <w:p w14:paraId="62B90710" w14:textId="77777777" w:rsidR="00E565AE" w:rsidRPr="00AC4517" w:rsidRDefault="00E565AE" w:rsidP="00E565AE">
      <w:pPr>
        <w:spacing w:before="240" w:line="240" w:lineRule="auto"/>
        <w:rPr>
          <w:rFonts w:ascii="Times New Roman" w:eastAsia="Times New Roman" w:hAnsi="Times New Roman" w:cs="Times New Roman"/>
          <w:sz w:val="24"/>
          <w:szCs w:val="24"/>
          <w:lang w:val="en-US"/>
        </w:rPr>
      </w:pPr>
      <w:r w:rsidRPr="00AC4517">
        <w:rPr>
          <w:rFonts w:eastAsia="Times New Roman"/>
          <w:color w:val="000000"/>
          <w:lang w:val="en-US"/>
        </w:rPr>
        <w:t xml:space="preserve">Participant fees are stopped and reduced to zero ($0.00) per month, effective </w:t>
      </w:r>
      <w:r w:rsidRPr="00AC4517">
        <w:rPr>
          <w:rFonts w:eastAsia="Times New Roman"/>
          <w:color w:val="000000"/>
          <w:shd w:val="clear" w:color="auto" w:fill="D3D3D3"/>
          <w:lang w:val="en-US"/>
        </w:rPr>
        <w:t>&lt;_GenericDate_&gt;</w:t>
      </w:r>
      <w:r w:rsidRPr="00AC4517">
        <w:rPr>
          <w:rFonts w:eastAsia="Times New Roman"/>
          <w:color w:val="000000"/>
          <w:lang w:val="en-US"/>
        </w:rPr>
        <w:t>, the first day of the following month of this order.</w:t>
      </w:r>
    </w:p>
    <w:p w14:paraId="6F50DAD5" w14:textId="77777777" w:rsidR="00E565AE" w:rsidRPr="00AC4517" w:rsidRDefault="00E565AE" w:rsidP="00E565AE">
      <w:pPr>
        <w:spacing w:before="240" w:line="240" w:lineRule="auto"/>
        <w:rPr>
          <w:rFonts w:ascii="Times New Roman" w:eastAsia="Times New Roman" w:hAnsi="Times New Roman" w:cs="Times New Roman"/>
          <w:sz w:val="24"/>
          <w:szCs w:val="24"/>
          <w:lang w:val="en-US"/>
        </w:rPr>
      </w:pPr>
      <w:r w:rsidRPr="00AC4517">
        <w:rPr>
          <w:rFonts w:eastAsia="Times New Roman"/>
          <w:color w:val="000000"/>
          <w:sz w:val="24"/>
          <w:szCs w:val="24"/>
          <w:lang w:val="en-US"/>
        </w:rPr>
        <w:t> </w:t>
      </w:r>
    </w:p>
    <w:p w14:paraId="0BE81E69" w14:textId="77777777" w:rsidR="00E565AE" w:rsidRPr="00AC4517" w:rsidRDefault="00E565AE" w:rsidP="00E565AE">
      <w:pPr>
        <w:spacing w:before="240" w:line="240" w:lineRule="auto"/>
        <w:rPr>
          <w:rFonts w:ascii="Times New Roman" w:eastAsia="Times New Roman" w:hAnsi="Times New Roman" w:cs="Times New Roman"/>
          <w:sz w:val="24"/>
          <w:szCs w:val="24"/>
          <w:lang w:val="en-US"/>
        </w:rPr>
      </w:pPr>
      <w:r w:rsidRPr="00AC4517">
        <w:rPr>
          <w:rFonts w:eastAsia="Times New Roman"/>
          <w:color w:val="000000"/>
          <w:sz w:val="20"/>
          <w:szCs w:val="20"/>
          <w:lang w:val="en-US"/>
        </w:rPr>
        <w:t> (Discretionary Portion) The matter is referred to ____________ for further proceedings.</w:t>
      </w:r>
    </w:p>
    <w:p w14:paraId="62E34D87" w14:textId="77777777" w:rsidR="00E565AE" w:rsidRPr="00AC4517" w:rsidRDefault="00E565AE" w:rsidP="00E565AE">
      <w:pPr>
        <w:spacing w:line="240" w:lineRule="auto"/>
        <w:ind w:left="360"/>
        <w:rPr>
          <w:rFonts w:ascii="Times New Roman" w:eastAsia="Times New Roman" w:hAnsi="Times New Roman" w:cs="Times New Roman"/>
          <w:sz w:val="24"/>
          <w:szCs w:val="24"/>
          <w:lang w:val="en-US"/>
        </w:rPr>
      </w:pPr>
      <w:r w:rsidRPr="00AC4517">
        <w:rPr>
          <w:rFonts w:eastAsia="Times New Roman"/>
          <w:color w:val="000000"/>
          <w:sz w:val="20"/>
          <w:szCs w:val="20"/>
          <w:lang w:val="en-US"/>
        </w:rPr>
        <w:t> </w:t>
      </w:r>
    </w:p>
    <w:p w14:paraId="45221467" w14:textId="77777777" w:rsidR="00E565AE" w:rsidRPr="00AC4517" w:rsidRDefault="00E565AE" w:rsidP="00E565AE">
      <w:pPr>
        <w:spacing w:before="240" w:line="240" w:lineRule="auto"/>
        <w:rPr>
          <w:rFonts w:ascii="Times New Roman" w:eastAsia="Times New Roman" w:hAnsi="Times New Roman" w:cs="Times New Roman"/>
          <w:sz w:val="24"/>
          <w:szCs w:val="24"/>
          <w:lang w:val="en-US"/>
        </w:rPr>
      </w:pPr>
      <w:r w:rsidRPr="00AC4517">
        <w:rPr>
          <w:rFonts w:eastAsia="Times New Roman"/>
          <w:color w:val="000000"/>
          <w:sz w:val="20"/>
          <w:szCs w:val="20"/>
          <w:lang w:val="en-US"/>
        </w:rPr>
        <w:t>Date:</w:t>
      </w:r>
      <w:r>
        <w:rPr>
          <w:rFonts w:eastAsia="Times New Roman"/>
          <w:color w:val="000000"/>
          <w:sz w:val="20"/>
          <w:szCs w:val="20"/>
          <w:lang w:val="en-US"/>
        </w:rPr>
        <w:t xml:space="preserve"> </w:t>
      </w:r>
      <w:r>
        <w:rPr>
          <w:rFonts w:eastAsia="Times New Roman"/>
          <w:color w:val="000000"/>
          <w:sz w:val="20"/>
          <w:szCs w:val="20"/>
          <w:u w:val="single"/>
          <w:lang w:val="en-US"/>
        </w:rPr>
        <w:tab/>
      </w:r>
      <w:r>
        <w:rPr>
          <w:rFonts w:eastAsia="Times New Roman"/>
          <w:color w:val="000000"/>
          <w:sz w:val="20"/>
          <w:szCs w:val="20"/>
          <w:u w:val="single"/>
          <w:lang w:val="en-US"/>
        </w:rPr>
        <w:tab/>
      </w:r>
      <w:r>
        <w:rPr>
          <w:rFonts w:eastAsia="Times New Roman"/>
          <w:color w:val="000000"/>
          <w:sz w:val="20"/>
          <w:szCs w:val="20"/>
          <w:u w:val="single"/>
          <w:lang w:val="en-US"/>
        </w:rPr>
        <w:tab/>
      </w:r>
      <w:r>
        <w:rPr>
          <w:rFonts w:eastAsia="Times New Roman"/>
          <w:color w:val="000000"/>
          <w:sz w:val="20"/>
          <w:szCs w:val="20"/>
          <w:u w:val="single"/>
          <w:lang w:val="en-US"/>
        </w:rPr>
        <w:tab/>
      </w:r>
      <w:r>
        <w:rPr>
          <w:rFonts w:eastAsia="Times New Roman"/>
          <w:color w:val="000000"/>
          <w:sz w:val="20"/>
          <w:szCs w:val="20"/>
          <w:u w:val="single"/>
          <w:lang w:val="en-US"/>
        </w:rPr>
        <w:tab/>
      </w:r>
      <w:r>
        <w:rPr>
          <w:rFonts w:eastAsia="Times New Roman"/>
          <w:color w:val="000000"/>
          <w:sz w:val="20"/>
          <w:szCs w:val="20"/>
          <w:lang w:val="en-US"/>
        </w:rPr>
        <w:tab/>
      </w:r>
      <w:r w:rsidRPr="00AC4517">
        <w:rPr>
          <w:rFonts w:eastAsia="Times New Roman"/>
          <w:color w:val="000000"/>
          <w:sz w:val="20"/>
          <w:szCs w:val="20"/>
          <w:u w:val="single"/>
          <w:shd w:val="clear" w:color="auto" w:fill="D3D3D3"/>
          <w:lang w:val="en-US"/>
        </w:rPr>
        <w:t>&lt;_FullSignature_&gt;</w:t>
      </w:r>
    </w:p>
    <w:p w14:paraId="47757D86" w14:textId="77777777" w:rsidR="00E565AE" w:rsidRPr="00AC4517" w:rsidRDefault="00E565AE" w:rsidP="00E565AE">
      <w:pPr>
        <w:spacing w:line="240" w:lineRule="auto"/>
        <w:ind w:left="3600"/>
        <w:rPr>
          <w:rFonts w:ascii="Times New Roman" w:eastAsia="Times New Roman" w:hAnsi="Times New Roman" w:cs="Times New Roman"/>
          <w:sz w:val="24"/>
          <w:szCs w:val="24"/>
          <w:lang w:val="en-US"/>
        </w:rPr>
      </w:pPr>
      <w:r w:rsidRPr="00AC4517">
        <w:rPr>
          <w:rFonts w:eastAsia="Times New Roman"/>
          <w:color w:val="000000"/>
          <w:sz w:val="20"/>
          <w:szCs w:val="20"/>
          <w:lang w:val="en-US"/>
        </w:rPr>
        <w:t>Judge</w:t>
      </w:r>
      <w:r w:rsidRPr="00AC4517">
        <w:rPr>
          <w:rFonts w:eastAsia="Times New Roman"/>
          <w:color w:val="000000"/>
          <w:sz w:val="20"/>
          <w:szCs w:val="20"/>
          <w:shd w:val="clear" w:color="auto" w:fill="D3D3D3"/>
          <w:lang w:val="en-US"/>
        </w:rPr>
        <w:t xml:space="preserve"> &lt;_CaseJudOfficer_&gt;</w:t>
      </w:r>
      <w:r w:rsidRPr="00AC4517">
        <w:rPr>
          <w:rFonts w:eastAsia="Times New Roman"/>
          <w:b/>
          <w:bCs/>
          <w:color w:val="000000"/>
          <w:sz w:val="20"/>
          <w:szCs w:val="20"/>
          <w:lang w:val="en-US"/>
        </w:rPr>
        <w:t> </w:t>
      </w:r>
    </w:p>
    <w:p w14:paraId="015D49D0" w14:textId="77777777" w:rsidR="00E565AE" w:rsidRPr="00AC4517" w:rsidRDefault="00E565AE" w:rsidP="00E565AE">
      <w:pPr>
        <w:spacing w:before="240" w:line="240" w:lineRule="auto"/>
        <w:rPr>
          <w:rFonts w:ascii="Times New Roman" w:eastAsia="Times New Roman" w:hAnsi="Times New Roman" w:cs="Times New Roman"/>
          <w:sz w:val="24"/>
          <w:szCs w:val="24"/>
          <w:lang w:val="en-US"/>
        </w:rPr>
      </w:pPr>
      <w:r w:rsidRPr="00AC4517">
        <w:rPr>
          <w:rFonts w:eastAsia="Times New Roman"/>
          <w:b/>
          <w:bCs/>
          <w:color w:val="000000"/>
          <w:sz w:val="20"/>
          <w:szCs w:val="20"/>
          <w:lang w:val="en-US"/>
        </w:rPr>
        <w:t> </w:t>
      </w:r>
    </w:p>
    <w:p w14:paraId="72E552A7" w14:textId="77777777" w:rsidR="00E565AE" w:rsidRDefault="00E565AE" w:rsidP="00E565AE">
      <w:pPr>
        <w:spacing w:before="240" w:line="240" w:lineRule="auto"/>
        <w:jc w:val="center"/>
        <w:rPr>
          <w:rFonts w:eastAsia="Times New Roman"/>
          <w:b/>
          <w:bCs/>
          <w:color w:val="000000"/>
          <w:sz w:val="20"/>
          <w:szCs w:val="20"/>
          <w:lang w:val="en-US"/>
        </w:rPr>
      </w:pPr>
    </w:p>
    <w:p w14:paraId="62A0C34F" w14:textId="77777777" w:rsidR="00E565AE" w:rsidRPr="00AC4517" w:rsidRDefault="00E565AE" w:rsidP="00E565AE">
      <w:pPr>
        <w:spacing w:before="240" w:line="240" w:lineRule="auto"/>
        <w:jc w:val="center"/>
        <w:rPr>
          <w:rFonts w:ascii="Times New Roman" w:eastAsia="Times New Roman" w:hAnsi="Times New Roman" w:cs="Times New Roman"/>
          <w:sz w:val="24"/>
          <w:szCs w:val="24"/>
          <w:lang w:val="en-US"/>
        </w:rPr>
      </w:pPr>
      <w:r w:rsidRPr="00AC4517">
        <w:rPr>
          <w:rFonts w:eastAsia="Times New Roman"/>
          <w:b/>
          <w:bCs/>
          <w:color w:val="000000"/>
          <w:sz w:val="20"/>
          <w:szCs w:val="20"/>
          <w:lang w:val="en-US"/>
        </w:rPr>
        <w:t>CERTIFICATE OF SERVICE</w:t>
      </w:r>
    </w:p>
    <w:p w14:paraId="4C718FA1" w14:textId="77777777" w:rsidR="00E565AE" w:rsidRPr="00AC4517" w:rsidRDefault="00E565AE" w:rsidP="00E565AE">
      <w:pPr>
        <w:spacing w:before="240" w:line="240" w:lineRule="auto"/>
        <w:jc w:val="both"/>
        <w:rPr>
          <w:rFonts w:ascii="Times New Roman" w:eastAsia="Times New Roman" w:hAnsi="Times New Roman" w:cs="Times New Roman"/>
          <w:sz w:val="24"/>
          <w:szCs w:val="24"/>
          <w:lang w:val="en-US"/>
        </w:rPr>
      </w:pPr>
      <w:r w:rsidRPr="00AC4517">
        <w:rPr>
          <w:rFonts w:eastAsia="Times New Roman"/>
          <w:color w:val="000000"/>
          <w:sz w:val="20"/>
          <w:szCs w:val="20"/>
          <w:lang w:val="en-US"/>
        </w:rPr>
        <w:t xml:space="preserve"> I certify that on </w:t>
      </w:r>
      <w:r w:rsidRPr="00AC4517">
        <w:rPr>
          <w:rFonts w:eastAsia="Times New Roman"/>
          <w:color w:val="000000"/>
          <w:sz w:val="20"/>
          <w:szCs w:val="20"/>
          <w:shd w:val="clear" w:color="auto" w:fill="D3D3D3"/>
          <w:lang w:val="en-US"/>
        </w:rPr>
        <w:t>&lt;_CurrDate[ML2] _&gt;</w:t>
      </w:r>
      <w:r w:rsidRPr="00AC4517">
        <w:rPr>
          <w:rFonts w:eastAsia="Times New Roman"/>
          <w:color w:val="000000"/>
          <w:sz w:val="20"/>
          <w:szCs w:val="20"/>
          <w:lang w:val="en-US"/>
        </w:rPr>
        <w:t>, I served a copy of the attached to:</w:t>
      </w:r>
    </w:p>
    <w:p w14:paraId="3B9FFCD7" w14:textId="77777777" w:rsidR="00E565AE" w:rsidRPr="00AC4517" w:rsidRDefault="00E565AE" w:rsidP="00E565AE">
      <w:pPr>
        <w:spacing w:before="240" w:line="240" w:lineRule="auto"/>
        <w:jc w:val="both"/>
        <w:rPr>
          <w:rFonts w:ascii="Times New Roman" w:eastAsia="Times New Roman" w:hAnsi="Times New Roman" w:cs="Times New Roman"/>
          <w:sz w:val="24"/>
          <w:szCs w:val="24"/>
          <w:lang w:val="en-US"/>
        </w:rPr>
      </w:pPr>
      <w:r w:rsidRPr="00AC4517">
        <w:rPr>
          <w:rFonts w:eastAsia="Times New Roman"/>
          <w:color w:val="000000"/>
          <w:sz w:val="20"/>
          <w:szCs w:val="20"/>
          <w:lang w:val="en-US"/>
        </w:rPr>
        <w:t> </w:t>
      </w:r>
    </w:p>
    <w:tbl>
      <w:tblPr>
        <w:tblW w:w="0" w:type="auto"/>
        <w:tblCellMar>
          <w:top w:w="15" w:type="dxa"/>
          <w:left w:w="15" w:type="dxa"/>
          <w:bottom w:w="15" w:type="dxa"/>
          <w:right w:w="15" w:type="dxa"/>
        </w:tblCellMar>
        <w:tblLook w:val="04A0" w:firstRow="1" w:lastRow="0" w:firstColumn="1" w:lastColumn="0" w:noHBand="0" w:noVBand="1"/>
      </w:tblPr>
      <w:tblGrid>
        <w:gridCol w:w="8231"/>
      </w:tblGrid>
      <w:tr w:rsidR="00E565AE" w:rsidRPr="00AC4517" w14:paraId="10F09D2B" w14:textId="77777777" w:rsidTr="002B54CD">
        <w:trPr>
          <w:trHeight w:val="3720"/>
        </w:trPr>
        <w:tc>
          <w:tcPr>
            <w:tcW w:w="0" w:type="auto"/>
            <w:tcMar>
              <w:top w:w="100" w:type="dxa"/>
              <w:left w:w="100" w:type="dxa"/>
              <w:bottom w:w="100" w:type="dxa"/>
              <w:right w:w="100" w:type="dxa"/>
            </w:tcMar>
            <w:hideMark/>
          </w:tcPr>
          <w:p w14:paraId="03B3866C" w14:textId="77777777" w:rsidR="00E565AE" w:rsidRPr="00AC4517" w:rsidRDefault="00E565AE" w:rsidP="002B54CD">
            <w:pPr>
              <w:spacing w:before="240" w:line="240" w:lineRule="auto"/>
              <w:rPr>
                <w:rFonts w:ascii="Times New Roman" w:eastAsia="Times New Roman" w:hAnsi="Times New Roman" w:cs="Times New Roman"/>
                <w:sz w:val="24"/>
                <w:szCs w:val="24"/>
                <w:lang w:val="en-US"/>
              </w:rPr>
            </w:pPr>
            <w:r w:rsidRPr="00AC4517">
              <w:rPr>
                <w:rFonts w:eastAsia="Times New Roman"/>
                <w:color w:val="000000"/>
                <w:sz w:val="24"/>
                <w:szCs w:val="24"/>
                <w:lang w:val="en-US"/>
              </w:rPr>
              <w:t> </w:t>
            </w:r>
          </w:p>
          <w:tbl>
            <w:tblPr>
              <w:tblW w:w="0" w:type="auto"/>
              <w:tblCellMar>
                <w:top w:w="15" w:type="dxa"/>
                <w:left w:w="15" w:type="dxa"/>
                <w:bottom w:w="15" w:type="dxa"/>
                <w:right w:w="15" w:type="dxa"/>
              </w:tblCellMar>
              <w:tblLook w:val="04A0" w:firstRow="1" w:lastRow="0" w:firstColumn="1" w:lastColumn="0" w:noHBand="0" w:noVBand="1"/>
            </w:tblPr>
            <w:tblGrid>
              <w:gridCol w:w="3491"/>
              <w:gridCol w:w="4520"/>
            </w:tblGrid>
            <w:tr w:rsidR="00E565AE" w:rsidRPr="00AC4517" w14:paraId="24756D1A" w14:textId="77777777" w:rsidTr="002B54CD">
              <w:trPr>
                <w:trHeight w:val="2955"/>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9388732" w14:textId="77777777" w:rsidR="00E565AE" w:rsidRPr="00AC4517" w:rsidRDefault="00E565AE" w:rsidP="002B54CD">
                  <w:pPr>
                    <w:spacing w:before="240" w:line="240" w:lineRule="auto"/>
                    <w:ind w:left="200"/>
                    <w:jc w:val="both"/>
                    <w:rPr>
                      <w:rFonts w:ascii="Times New Roman" w:eastAsia="Times New Roman" w:hAnsi="Times New Roman" w:cs="Times New Roman"/>
                      <w:sz w:val="24"/>
                      <w:szCs w:val="24"/>
                      <w:lang w:val="en-US"/>
                    </w:rPr>
                  </w:pPr>
                  <w:r w:rsidRPr="00AC4517">
                    <w:rPr>
                      <w:rFonts w:eastAsia="Times New Roman"/>
                      <w:color w:val="000000"/>
                      <w:sz w:val="20"/>
                      <w:szCs w:val="20"/>
                      <w:lang w:val="en-US"/>
                    </w:rPr>
                    <w:t xml:space="preserve"> </w:t>
                  </w:r>
                  <w:r w:rsidRPr="00AC4517">
                    <w:rPr>
                      <w:rFonts w:eastAsia="Times New Roman"/>
                      <w:color w:val="000000"/>
                      <w:sz w:val="20"/>
                      <w:szCs w:val="20"/>
                      <w:shd w:val="clear" w:color="auto" w:fill="D3D3D3"/>
                      <w:lang w:val="en-US"/>
                    </w:rPr>
                    <w:t>&lt;_CCListAllParAddrCase[ML3] _&gt;</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8A75837" w14:textId="77777777" w:rsidR="00E565AE" w:rsidRPr="00AC4517" w:rsidRDefault="00E565AE" w:rsidP="002B54CD">
                  <w:pPr>
                    <w:spacing w:before="240" w:line="240" w:lineRule="auto"/>
                    <w:ind w:left="200"/>
                    <w:jc w:val="both"/>
                    <w:rPr>
                      <w:rFonts w:ascii="Times New Roman" w:eastAsia="Times New Roman" w:hAnsi="Times New Roman" w:cs="Times New Roman"/>
                      <w:sz w:val="24"/>
                      <w:szCs w:val="24"/>
                      <w:lang w:val="en-US"/>
                    </w:rPr>
                  </w:pPr>
                  <w:r w:rsidRPr="00AC4517">
                    <w:rPr>
                      <w:rFonts w:eastAsia="Times New Roman"/>
                      <w:color w:val="000000"/>
                      <w:sz w:val="20"/>
                      <w:szCs w:val="20"/>
                      <w:lang w:val="en-US"/>
                    </w:rPr>
                    <w:t>By mail</w:t>
                  </w:r>
                </w:p>
                <w:p w14:paraId="36F001A9" w14:textId="77777777" w:rsidR="00E565AE" w:rsidRPr="00AC4517" w:rsidRDefault="00E565AE" w:rsidP="002B54CD">
                  <w:pPr>
                    <w:spacing w:before="240" w:line="240" w:lineRule="auto"/>
                    <w:ind w:left="200"/>
                    <w:jc w:val="both"/>
                    <w:rPr>
                      <w:rFonts w:ascii="Times New Roman" w:eastAsia="Times New Roman" w:hAnsi="Times New Roman" w:cs="Times New Roman"/>
                      <w:sz w:val="24"/>
                      <w:szCs w:val="24"/>
                      <w:lang w:val="en-US"/>
                    </w:rPr>
                  </w:pPr>
                  <w:r w:rsidRPr="00AC4517">
                    <w:rPr>
                      <w:rFonts w:eastAsia="Times New Roman"/>
                      <w:color w:val="000000"/>
                      <w:sz w:val="20"/>
                      <w:szCs w:val="20"/>
                      <w:lang w:val="en-US"/>
                    </w:rPr>
                    <w:t>By email</w:t>
                  </w:r>
                </w:p>
                <w:p w14:paraId="307C7568" w14:textId="77777777" w:rsidR="00E565AE" w:rsidRPr="00AC4517" w:rsidRDefault="00E565AE" w:rsidP="002B54CD">
                  <w:pPr>
                    <w:spacing w:before="240" w:line="240" w:lineRule="auto"/>
                    <w:ind w:left="200"/>
                    <w:jc w:val="both"/>
                    <w:rPr>
                      <w:rFonts w:ascii="Times New Roman" w:eastAsia="Times New Roman" w:hAnsi="Times New Roman" w:cs="Times New Roman"/>
                      <w:sz w:val="24"/>
                      <w:szCs w:val="24"/>
                      <w:lang w:val="en-US"/>
                    </w:rPr>
                  </w:pPr>
                  <w:r w:rsidRPr="00AC4517">
                    <w:rPr>
                      <w:rFonts w:eastAsia="Times New Roman"/>
                      <w:color w:val="000000"/>
                      <w:sz w:val="20"/>
                      <w:szCs w:val="20"/>
                      <w:lang w:val="en-US"/>
                    </w:rPr>
                    <w:t xml:space="preserve">By fax (number) </w:t>
                  </w:r>
                  <w:r w:rsidRPr="00AC4517">
                    <w:rPr>
                      <w:rFonts w:eastAsia="Times New Roman"/>
                      <w:color w:val="000000"/>
                      <w:sz w:val="20"/>
                      <w:szCs w:val="20"/>
                      <w:u w:val="single"/>
                      <w:lang w:val="en-US"/>
                    </w:rPr>
                    <w:t>     </w:t>
                  </w:r>
                  <w:r w:rsidRPr="00AC4517">
                    <w:rPr>
                      <w:rFonts w:eastAsia="Times New Roman"/>
                      <w:color w:val="000000"/>
                      <w:sz w:val="20"/>
                      <w:szCs w:val="20"/>
                      <w:lang w:val="en-US"/>
                    </w:rPr>
                    <w:t>                                   </w:t>
                  </w:r>
                  <w:r w:rsidRPr="00AC4517">
                    <w:rPr>
                      <w:rFonts w:eastAsia="Times New Roman"/>
                      <w:color w:val="000000"/>
                      <w:sz w:val="20"/>
                      <w:szCs w:val="20"/>
                      <w:lang w:val="en-US"/>
                    </w:rPr>
                    <w:tab/>
                  </w:r>
                </w:p>
                <w:p w14:paraId="31B0D56C" w14:textId="77777777" w:rsidR="00E565AE" w:rsidRPr="00AC4517" w:rsidRDefault="00E565AE" w:rsidP="002B54CD">
                  <w:pPr>
                    <w:spacing w:before="240" w:line="240" w:lineRule="auto"/>
                    <w:ind w:left="200"/>
                    <w:jc w:val="both"/>
                    <w:rPr>
                      <w:rFonts w:ascii="Times New Roman" w:eastAsia="Times New Roman" w:hAnsi="Times New Roman" w:cs="Times New Roman"/>
                      <w:sz w:val="24"/>
                      <w:szCs w:val="24"/>
                      <w:lang w:val="en-US"/>
                    </w:rPr>
                  </w:pPr>
                  <w:r w:rsidRPr="00AC4517">
                    <w:rPr>
                      <w:rFonts w:eastAsia="Times New Roman"/>
                      <w:color w:val="000000"/>
                      <w:sz w:val="20"/>
                      <w:szCs w:val="20"/>
                      <w:lang w:val="en-US"/>
                    </w:rPr>
                    <w:t>By personal delivery</w:t>
                  </w:r>
                </w:p>
                <w:p w14:paraId="67F86460" w14:textId="77777777" w:rsidR="00E565AE" w:rsidRPr="00AC4517" w:rsidRDefault="00E565AE" w:rsidP="002B54CD">
                  <w:pPr>
                    <w:spacing w:before="240" w:line="240" w:lineRule="auto"/>
                    <w:ind w:left="200"/>
                    <w:jc w:val="both"/>
                    <w:rPr>
                      <w:rFonts w:ascii="Times New Roman" w:eastAsia="Times New Roman" w:hAnsi="Times New Roman" w:cs="Times New Roman"/>
                      <w:sz w:val="24"/>
                      <w:szCs w:val="24"/>
                      <w:lang w:val="en-US"/>
                    </w:rPr>
                  </w:pPr>
                  <w:r w:rsidRPr="00AC4517">
                    <w:rPr>
                      <w:rFonts w:eastAsia="Times New Roman"/>
                      <w:color w:val="000000"/>
                      <w:sz w:val="20"/>
                      <w:szCs w:val="20"/>
                      <w:lang w:val="en-US"/>
                    </w:rPr>
                    <w:t>Overnight delivery/Fed Ex</w:t>
                  </w:r>
                </w:p>
                <w:p w14:paraId="3F2FB667" w14:textId="77777777" w:rsidR="00E565AE" w:rsidRPr="00AC4517" w:rsidRDefault="00E565AE" w:rsidP="002B54CD">
                  <w:pPr>
                    <w:spacing w:before="240" w:line="240" w:lineRule="auto"/>
                    <w:ind w:left="200"/>
                    <w:jc w:val="both"/>
                    <w:rPr>
                      <w:rFonts w:ascii="Times New Roman" w:eastAsia="Times New Roman" w:hAnsi="Times New Roman" w:cs="Times New Roman"/>
                      <w:sz w:val="24"/>
                      <w:szCs w:val="24"/>
                      <w:lang w:val="en-US"/>
                    </w:rPr>
                  </w:pPr>
                  <w:r w:rsidRPr="00AC4517">
                    <w:rPr>
                      <w:rFonts w:eastAsia="Times New Roman"/>
                      <w:color w:val="000000"/>
                      <w:sz w:val="20"/>
                      <w:szCs w:val="20"/>
                      <w:lang w:val="en-US"/>
                    </w:rPr>
                    <w:t> </w:t>
                  </w:r>
                </w:p>
              </w:tc>
            </w:tr>
          </w:tbl>
          <w:p w14:paraId="47E75690" w14:textId="77777777" w:rsidR="00E565AE" w:rsidRPr="00AC4517" w:rsidRDefault="00E565AE" w:rsidP="002B54CD">
            <w:pPr>
              <w:spacing w:line="240" w:lineRule="auto"/>
              <w:rPr>
                <w:rFonts w:ascii="Times New Roman" w:eastAsia="Times New Roman" w:hAnsi="Times New Roman" w:cs="Times New Roman"/>
                <w:sz w:val="24"/>
                <w:szCs w:val="24"/>
                <w:lang w:val="en-US"/>
              </w:rPr>
            </w:pPr>
          </w:p>
        </w:tc>
      </w:tr>
    </w:tbl>
    <w:p w14:paraId="79CA3FB4" w14:textId="77777777" w:rsidR="00E565AE" w:rsidRPr="00AC4517" w:rsidRDefault="00E565AE" w:rsidP="00E565AE">
      <w:pPr>
        <w:spacing w:before="240" w:line="240" w:lineRule="auto"/>
        <w:jc w:val="center"/>
        <w:rPr>
          <w:rFonts w:ascii="Times New Roman" w:eastAsia="Times New Roman" w:hAnsi="Times New Roman" w:cs="Times New Roman"/>
          <w:sz w:val="24"/>
          <w:szCs w:val="24"/>
          <w:lang w:val="en-US"/>
        </w:rPr>
      </w:pPr>
      <w:r w:rsidRPr="00AC4517">
        <w:rPr>
          <w:rFonts w:eastAsia="Times New Roman"/>
          <w:color w:val="000000"/>
          <w:sz w:val="20"/>
          <w:szCs w:val="20"/>
          <w:lang w:val="en-US"/>
        </w:rPr>
        <w:t> </w:t>
      </w:r>
    </w:p>
    <w:p w14:paraId="5EFAC85C" w14:textId="77777777" w:rsidR="00E565AE" w:rsidRPr="00AC4517" w:rsidRDefault="00E565AE" w:rsidP="00E565AE">
      <w:pPr>
        <w:spacing w:before="240" w:line="240" w:lineRule="auto"/>
        <w:rPr>
          <w:rFonts w:ascii="Times New Roman" w:eastAsia="Times New Roman" w:hAnsi="Times New Roman" w:cs="Times New Roman"/>
          <w:sz w:val="24"/>
          <w:szCs w:val="24"/>
          <w:lang w:val="en-US"/>
        </w:rPr>
      </w:pPr>
      <w:r w:rsidRPr="00AC4517">
        <w:rPr>
          <w:rFonts w:eastAsia="Times New Roman"/>
          <w:color w:val="000000"/>
          <w:sz w:val="24"/>
          <w:szCs w:val="24"/>
          <w:lang w:val="en-US"/>
        </w:rPr>
        <w:t> </w:t>
      </w:r>
    </w:p>
    <w:p w14:paraId="55E567E2" w14:textId="77777777" w:rsidR="00E565AE" w:rsidRPr="00AC4517" w:rsidRDefault="00E565AE" w:rsidP="00E565AE">
      <w:pPr>
        <w:spacing w:before="240" w:line="240" w:lineRule="auto"/>
        <w:jc w:val="center"/>
        <w:rPr>
          <w:rFonts w:ascii="Times New Roman" w:eastAsia="Times New Roman" w:hAnsi="Times New Roman" w:cs="Times New Roman"/>
          <w:sz w:val="24"/>
          <w:szCs w:val="24"/>
          <w:lang w:val="en-US"/>
        </w:rPr>
      </w:pPr>
      <w:r w:rsidRPr="00AC4517">
        <w:rPr>
          <w:rFonts w:eastAsia="Times New Roman"/>
          <w:color w:val="000000"/>
          <w:sz w:val="20"/>
          <w:szCs w:val="20"/>
          <w:lang w:val="en-US"/>
        </w:rPr>
        <w:t>                                  </w:t>
      </w:r>
      <w:r w:rsidRPr="00AC4517">
        <w:rPr>
          <w:rFonts w:eastAsia="Times New Roman"/>
          <w:color w:val="000000"/>
          <w:sz w:val="20"/>
          <w:szCs w:val="20"/>
          <w:lang w:val="en-US"/>
        </w:rPr>
        <w:tab/>
        <w:t xml:space="preserve">By: </w:t>
      </w:r>
      <w:r w:rsidRPr="00AC4517">
        <w:rPr>
          <w:rFonts w:eastAsia="Times New Roman"/>
          <w:color w:val="000000"/>
          <w:sz w:val="20"/>
          <w:szCs w:val="20"/>
          <w:shd w:val="clear" w:color="auto" w:fill="D3D3D3"/>
          <w:lang w:val="en-US"/>
        </w:rPr>
        <w:t>&lt;_FullSignature_&gt;</w:t>
      </w:r>
      <w:r w:rsidRPr="00AC4517">
        <w:rPr>
          <w:rFonts w:eastAsia="Times New Roman"/>
          <w:color w:val="000000"/>
          <w:sz w:val="20"/>
          <w:szCs w:val="20"/>
          <w:u w:val="single"/>
          <w:lang w:val="en-US"/>
        </w:rPr>
        <w:t>  </w:t>
      </w:r>
    </w:p>
    <w:p w14:paraId="5CCF299C" w14:textId="77777777" w:rsidR="00E565AE" w:rsidRPr="00AC4517" w:rsidRDefault="00E565AE" w:rsidP="00E565AE">
      <w:pPr>
        <w:spacing w:before="240" w:line="240" w:lineRule="auto"/>
        <w:jc w:val="center"/>
        <w:rPr>
          <w:rFonts w:ascii="Times New Roman" w:eastAsia="Times New Roman" w:hAnsi="Times New Roman" w:cs="Times New Roman"/>
          <w:sz w:val="24"/>
          <w:szCs w:val="24"/>
          <w:lang w:val="en-US"/>
        </w:rPr>
      </w:pPr>
      <w:r w:rsidRPr="00AC4517">
        <w:rPr>
          <w:rFonts w:eastAsia="Times New Roman"/>
          <w:color w:val="000000"/>
          <w:sz w:val="20"/>
          <w:szCs w:val="20"/>
          <w:lang w:val="en-US"/>
        </w:rPr>
        <w:t>        </w:t>
      </w:r>
      <w:r w:rsidRPr="00AC4517">
        <w:rPr>
          <w:rFonts w:eastAsia="Times New Roman"/>
          <w:color w:val="000000"/>
          <w:sz w:val="20"/>
          <w:szCs w:val="20"/>
          <w:lang w:val="en-US"/>
        </w:rPr>
        <w:tab/>
        <w:t xml:space="preserve">        </w:t>
      </w:r>
      <w:r w:rsidRPr="00AC4517">
        <w:rPr>
          <w:rFonts w:eastAsia="Times New Roman"/>
          <w:color w:val="000000"/>
          <w:sz w:val="20"/>
          <w:szCs w:val="20"/>
          <w:lang w:val="en-US"/>
        </w:rPr>
        <w:tab/>
        <w:t xml:space="preserve">        </w:t>
      </w:r>
      <w:r w:rsidRPr="00AC4517">
        <w:rPr>
          <w:rFonts w:eastAsia="Times New Roman"/>
          <w:color w:val="000000"/>
          <w:sz w:val="20"/>
          <w:szCs w:val="20"/>
          <w:lang w:val="en-US"/>
        </w:rPr>
        <w:tab/>
        <w:t>Deputy Clerk</w:t>
      </w:r>
    </w:p>
    <w:p w14:paraId="127C1DB7"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lang w:val="en-US"/>
        </w:rPr>
        <w:t> </w:t>
      </w:r>
    </w:p>
    <w:p w14:paraId="3E8CB95E" w14:textId="77777777" w:rsidR="00E565AE" w:rsidRPr="00AC4517" w:rsidRDefault="00E63697" w:rsidP="00E565AE">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pict w14:anchorId="0E75ABC3">
          <v:rect id="_x0000_i1029" style="width:0;height:1.5pt" o:hralign="center" o:hrstd="t" o:hr="t" fillcolor="#a0a0a0" stroked="f"/>
        </w:pict>
      </w:r>
    </w:p>
    <w:p w14:paraId="37B0145B"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sz w:val="16"/>
          <w:szCs w:val="16"/>
          <w:lang w:val="en-US"/>
        </w:rPr>
        <w:t> [SR1]</w:t>
      </w:r>
      <w:r w:rsidRPr="00AC4517">
        <w:rPr>
          <w:rFonts w:eastAsia="Times New Roman"/>
          <w:color w:val="000000"/>
          <w:lang w:val="en-US"/>
        </w:rPr>
        <w:t>Change 2</w:t>
      </w:r>
    </w:p>
    <w:p w14:paraId="7909AC4A"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sz w:val="16"/>
          <w:szCs w:val="16"/>
          <w:lang w:val="en-US"/>
        </w:rPr>
        <w:t> [ML2]</w:t>
      </w:r>
      <w:r w:rsidRPr="00AC4517">
        <w:rPr>
          <w:rFonts w:eastAsia="Times New Roman"/>
          <w:color w:val="000000"/>
          <w:lang w:val="en-US"/>
        </w:rPr>
        <w:t>{_1:Format=ENGLISH_}</w:t>
      </w:r>
    </w:p>
    <w:p w14:paraId="03238CCC"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sz w:val="16"/>
          <w:szCs w:val="16"/>
          <w:lang w:val="en-US"/>
        </w:rPr>
        <w:t> [ML3]</w:t>
      </w:r>
      <w:r w:rsidRPr="00AC4517">
        <w:rPr>
          <w:rFonts w:eastAsia="Times New Roman"/>
          <w:color w:val="000000"/>
          <w:lang w:val="en-US"/>
        </w:rPr>
        <w:t>{_1:Format=PROPERCASE_}</w:t>
      </w:r>
    </w:p>
    <w:p w14:paraId="05DD0F9B" w14:textId="77777777" w:rsidR="00E565AE" w:rsidRPr="00AC4517" w:rsidRDefault="00E565AE" w:rsidP="00E565AE">
      <w:pPr>
        <w:spacing w:line="240" w:lineRule="auto"/>
        <w:rPr>
          <w:rFonts w:ascii="Times New Roman" w:eastAsia="Times New Roman" w:hAnsi="Times New Roman" w:cs="Times New Roman"/>
          <w:sz w:val="24"/>
          <w:szCs w:val="24"/>
          <w:lang w:val="en-US"/>
        </w:rPr>
      </w:pPr>
    </w:p>
    <w:p w14:paraId="0CAC6835" w14:textId="77777777" w:rsidR="00E565AE" w:rsidRDefault="00E565AE" w:rsidP="00E565AE">
      <w:pPr>
        <w:spacing w:before="240" w:after="240" w:line="240" w:lineRule="auto"/>
        <w:rPr>
          <w:rFonts w:eastAsia="Times New Roman"/>
          <w:color w:val="000000"/>
          <w:lang w:val="en-US"/>
        </w:rPr>
      </w:pPr>
      <w:r w:rsidRPr="00AC4517">
        <w:rPr>
          <w:rFonts w:eastAsia="Times New Roman"/>
          <w:color w:val="000000"/>
          <w:lang w:val="en-US"/>
        </w:rPr>
        <w:t> </w:t>
      </w:r>
    </w:p>
    <w:p w14:paraId="4D267AE2" w14:textId="77777777" w:rsidR="00E565AE" w:rsidRPr="00AC4517" w:rsidRDefault="00E565AE" w:rsidP="00E565AE">
      <w:pPr>
        <w:rPr>
          <w:rFonts w:ascii="Times New Roman" w:eastAsia="Times New Roman" w:hAnsi="Times New Roman" w:cs="Times New Roman"/>
          <w:sz w:val="24"/>
          <w:szCs w:val="24"/>
          <w:lang w:val="en-US"/>
        </w:rPr>
      </w:pPr>
      <w:r>
        <w:rPr>
          <w:rFonts w:eastAsia="Times New Roman"/>
          <w:color w:val="000000"/>
          <w:lang w:val="en-US"/>
        </w:rPr>
        <w:br w:type="page"/>
      </w:r>
      <w:r w:rsidRPr="00AC4517">
        <w:rPr>
          <w:rFonts w:eastAsia="Times New Roman"/>
          <w:color w:val="000000"/>
          <w:lang w:val="en-US"/>
        </w:rPr>
        <w:lastRenderedPageBreak/>
        <w:t xml:space="preserve">IN THE DISTRICT COURT OF THE </w:t>
      </w:r>
      <w:r w:rsidRPr="00AC4517">
        <w:rPr>
          <w:rFonts w:eastAsia="Times New Roman"/>
          <w:color w:val="000000"/>
          <w:shd w:val="clear" w:color="auto" w:fill="D3D3D3"/>
          <w:lang w:val="en-US"/>
        </w:rPr>
        <w:t>&lt;_DistrictName_&gt;</w:t>
      </w:r>
      <w:r w:rsidRPr="00AC4517">
        <w:rPr>
          <w:rFonts w:eastAsia="Times New Roman"/>
          <w:color w:val="000000"/>
          <w:lang w:val="en-US"/>
        </w:rPr>
        <w:t xml:space="preserve"> JUDICIAL DISTRICT OF</w:t>
      </w:r>
    </w:p>
    <w:p w14:paraId="5844FF2E" w14:textId="77777777" w:rsidR="00E565AE" w:rsidRPr="00AC4517" w:rsidRDefault="00E565AE" w:rsidP="00E565AE">
      <w:pPr>
        <w:spacing w:after="240" w:line="240" w:lineRule="auto"/>
        <w:ind w:left="500"/>
        <w:jc w:val="center"/>
        <w:rPr>
          <w:rFonts w:ascii="Times New Roman" w:eastAsia="Times New Roman" w:hAnsi="Times New Roman" w:cs="Times New Roman"/>
          <w:sz w:val="24"/>
          <w:szCs w:val="24"/>
          <w:lang w:val="en-US"/>
        </w:rPr>
      </w:pPr>
      <w:r w:rsidRPr="00AC4517">
        <w:rPr>
          <w:rFonts w:eastAsia="Times New Roman"/>
          <w:color w:val="000000"/>
          <w:lang w:val="en-US"/>
        </w:rPr>
        <w:t xml:space="preserve">THE STATE OF IDAHO, IN AND FOR THE COUNTY OF </w:t>
      </w:r>
      <w:r w:rsidRPr="00AC4517">
        <w:rPr>
          <w:rFonts w:eastAsia="Times New Roman"/>
          <w:color w:val="000000"/>
          <w:shd w:val="clear" w:color="auto" w:fill="D3D3D3"/>
          <w:lang w:val="en-US"/>
        </w:rPr>
        <w:t>&lt;_CountyName_&gt;</w:t>
      </w:r>
    </w:p>
    <w:p w14:paraId="69FE5ACE" w14:textId="77777777" w:rsidR="00E565AE" w:rsidRPr="00AC4517" w:rsidRDefault="00E565AE" w:rsidP="00E565AE">
      <w:pPr>
        <w:spacing w:after="240" w:line="240" w:lineRule="auto"/>
        <w:ind w:left="500"/>
        <w:rPr>
          <w:rFonts w:ascii="Times New Roman" w:eastAsia="Times New Roman" w:hAnsi="Times New Roman" w:cs="Times New Roman"/>
          <w:sz w:val="24"/>
          <w:szCs w:val="24"/>
          <w:lang w:val="en-US"/>
        </w:rPr>
      </w:pPr>
      <w:r w:rsidRPr="00AC4517">
        <w:rPr>
          <w:rFonts w:eastAsia="Times New Roman"/>
          <w:color w:val="000000"/>
          <w:lang w:val="en-US"/>
        </w:rPr>
        <w:t> </w:t>
      </w:r>
    </w:p>
    <w:tbl>
      <w:tblPr>
        <w:tblW w:w="0" w:type="auto"/>
        <w:tblCellMar>
          <w:top w:w="15" w:type="dxa"/>
          <w:left w:w="15" w:type="dxa"/>
          <w:bottom w:w="15" w:type="dxa"/>
          <w:right w:w="15" w:type="dxa"/>
        </w:tblCellMar>
        <w:tblLook w:val="04A0" w:firstRow="1" w:lastRow="0" w:firstColumn="1" w:lastColumn="0" w:noHBand="0" w:noVBand="1"/>
      </w:tblPr>
      <w:tblGrid>
        <w:gridCol w:w="3780"/>
        <w:gridCol w:w="2513"/>
      </w:tblGrid>
      <w:tr w:rsidR="00E565AE" w:rsidRPr="00AC4517" w14:paraId="7EBE191A" w14:textId="77777777" w:rsidTr="002B54CD">
        <w:trPr>
          <w:trHeight w:val="720"/>
        </w:trPr>
        <w:tc>
          <w:tcPr>
            <w:tcW w:w="3780" w:type="dxa"/>
            <w:tcBorders>
              <w:right w:val="single" w:sz="8" w:space="0" w:color="000000"/>
            </w:tcBorders>
            <w:tcMar>
              <w:top w:w="100" w:type="dxa"/>
              <w:left w:w="100" w:type="dxa"/>
              <w:bottom w:w="100" w:type="dxa"/>
              <w:right w:w="100" w:type="dxa"/>
            </w:tcMar>
            <w:hideMark/>
          </w:tcPr>
          <w:p w14:paraId="5DEE7B88" w14:textId="77777777" w:rsidR="00E565AE" w:rsidRPr="00AC4517" w:rsidRDefault="00E565AE" w:rsidP="002B54CD">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lang w:val="en-US"/>
              </w:rPr>
              <w:t>State of Idaho</w:t>
            </w:r>
          </w:p>
        </w:tc>
        <w:tc>
          <w:tcPr>
            <w:tcW w:w="2513" w:type="dxa"/>
            <w:tcBorders>
              <w:left w:val="single" w:sz="8" w:space="0" w:color="000000"/>
            </w:tcBorders>
            <w:tcMar>
              <w:top w:w="100" w:type="dxa"/>
              <w:left w:w="100" w:type="dxa"/>
              <w:bottom w:w="100" w:type="dxa"/>
              <w:right w:w="100" w:type="dxa"/>
            </w:tcMar>
            <w:hideMark/>
          </w:tcPr>
          <w:p w14:paraId="2106036C" w14:textId="77777777" w:rsidR="00E565AE" w:rsidRPr="00AC4517" w:rsidRDefault="00E565AE" w:rsidP="002B54CD">
            <w:pPr>
              <w:spacing w:after="240" w:line="240" w:lineRule="auto"/>
              <w:ind w:left="280"/>
              <w:rPr>
                <w:rFonts w:ascii="Times New Roman" w:eastAsia="Times New Roman" w:hAnsi="Times New Roman" w:cs="Times New Roman"/>
                <w:sz w:val="24"/>
                <w:szCs w:val="24"/>
                <w:lang w:val="en-US"/>
              </w:rPr>
            </w:pPr>
            <w:r w:rsidRPr="00AC4517">
              <w:rPr>
                <w:rFonts w:eastAsia="Times New Roman"/>
                <w:color w:val="000000"/>
                <w:lang w:val="en-US"/>
              </w:rPr>
              <w:t xml:space="preserve">Case No. </w:t>
            </w:r>
            <w:r w:rsidRPr="00AC4517">
              <w:rPr>
                <w:rFonts w:eastAsia="Times New Roman"/>
                <w:color w:val="000000"/>
                <w:shd w:val="clear" w:color="auto" w:fill="D3D3D3"/>
                <w:lang w:val="en-US"/>
              </w:rPr>
              <w:t>&lt;_CaseNum_&gt;</w:t>
            </w:r>
          </w:p>
        </w:tc>
      </w:tr>
      <w:tr w:rsidR="00E565AE" w:rsidRPr="00AC4517" w14:paraId="79E570FB" w14:textId="77777777" w:rsidTr="002B54CD">
        <w:trPr>
          <w:trHeight w:val="720"/>
        </w:trPr>
        <w:tc>
          <w:tcPr>
            <w:tcW w:w="3780" w:type="dxa"/>
            <w:tcBorders>
              <w:right w:val="single" w:sz="8" w:space="0" w:color="000000"/>
            </w:tcBorders>
            <w:tcMar>
              <w:top w:w="100" w:type="dxa"/>
              <w:left w:w="100" w:type="dxa"/>
              <w:bottom w:w="100" w:type="dxa"/>
              <w:right w:w="100" w:type="dxa"/>
            </w:tcMar>
            <w:hideMark/>
          </w:tcPr>
          <w:p w14:paraId="5DD5F69A" w14:textId="77777777" w:rsidR="00E565AE" w:rsidRPr="00AC4517" w:rsidRDefault="00E565AE" w:rsidP="002B54CD">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lang w:val="en-US"/>
              </w:rPr>
              <w:t>    Plaintiff,</w:t>
            </w:r>
          </w:p>
        </w:tc>
        <w:tc>
          <w:tcPr>
            <w:tcW w:w="2513" w:type="dxa"/>
            <w:tcBorders>
              <w:left w:val="single" w:sz="8" w:space="0" w:color="000000"/>
            </w:tcBorders>
            <w:tcMar>
              <w:top w:w="100" w:type="dxa"/>
              <w:left w:w="100" w:type="dxa"/>
              <w:bottom w:w="100" w:type="dxa"/>
              <w:right w:w="100" w:type="dxa"/>
            </w:tcMar>
            <w:hideMark/>
          </w:tcPr>
          <w:p w14:paraId="74624B08" w14:textId="77777777" w:rsidR="00E565AE" w:rsidRPr="00AC4517" w:rsidRDefault="00E565AE" w:rsidP="002B54CD">
            <w:pPr>
              <w:spacing w:after="240" w:line="240" w:lineRule="auto"/>
              <w:ind w:left="280"/>
              <w:rPr>
                <w:rFonts w:ascii="Times New Roman" w:eastAsia="Times New Roman" w:hAnsi="Times New Roman" w:cs="Times New Roman"/>
                <w:sz w:val="24"/>
                <w:szCs w:val="24"/>
                <w:lang w:val="en-US"/>
              </w:rPr>
            </w:pPr>
            <w:r w:rsidRPr="00AC4517">
              <w:rPr>
                <w:rFonts w:eastAsia="Times New Roman"/>
                <w:color w:val="000000"/>
                <w:lang w:val="en-US"/>
              </w:rPr>
              <w:t> </w:t>
            </w:r>
          </w:p>
        </w:tc>
      </w:tr>
      <w:tr w:rsidR="00E565AE" w:rsidRPr="00AC4517" w14:paraId="246C830E" w14:textId="77777777" w:rsidTr="002B54CD">
        <w:trPr>
          <w:trHeight w:val="720"/>
        </w:trPr>
        <w:tc>
          <w:tcPr>
            <w:tcW w:w="3780" w:type="dxa"/>
            <w:tcBorders>
              <w:right w:val="single" w:sz="8" w:space="0" w:color="000000"/>
            </w:tcBorders>
            <w:tcMar>
              <w:top w:w="100" w:type="dxa"/>
              <w:left w:w="100" w:type="dxa"/>
              <w:bottom w:w="100" w:type="dxa"/>
              <w:right w:w="100" w:type="dxa"/>
            </w:tcMar>
            <w:hideMark/>
          </w:tcPr>
          <w:p w14:paraId="722C4FC8" w14:textId="77777777" w:rsidR="00E565AE" w:rsidRPr="00AC4517" w:rsidRDefault="00E565AE" w:rsidP="002B54CD">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lang w:val="en-US"/>
              </w:rPr>
              <w:t> </w:t>
            </w:r>
          </w:p>
        </w:tc>
        <w:tc>
          <w:tcPr>
            <w:tcW w:w="2513" w:type="dxa"/>
            <w:tcBorders>
              <w:left w:val="single" w:sz="8" w:space="0" w:color="000000"/>
            </w:tcBorders>
            <w:tcMar>
              <w:top w:w="100" w:type="dxa"/>
              <w:left w:w="100" w:type="dxa"/>
              <w:bottom w:w="100" w:type="dxa"/>
              <w:right w:w="100" w:type="dxa"/>
            </w:tcMar>
            <w:hideMark/>
          </w:tcPr>
          <w:p w14:paraId="28FD9C93" w14:textId="77777777" w:rsidR="00E565AE" w:rsidRPr="00AC4517" w:rsidRDefault="00E565AE" w:rsidP="002B54CD">
            <w:pPr>
              <w:spacing w:after="240" w:line="240" w:lineRule="auto"/>
              <w:ind w:left="280"/>
              <w:rPr>
                <w:rFonts w:ascii="Times New Roman" w:eastAsia="Times New Roman" w:hAnsi="Times New Roman" w:cs="Times New Roman"/>
                <w:sz w:val="24"/>
                <w:szCs w:val="24"/>
                <w:lang w:val="en-US"/>
              </w:rPr>
            </w:pPr>
            <w:r w:rsidRPr="00AC4517">
              <w:rPr>
                <w:rFonts w:eastAsia="Times New Roman"/>
                <w:color w:val="000000"/>
                <w:lang w:val="en-US"/>
              </w:rPr>
              <w:t> </w:t>
            </w:r>
          </w:p>
        </w:tc>
      </w:tr>
      <w:tr w:rsidR="00E565AE" w:rsidRPr="00AC4517" w14:paraId="6C33D24F" w14:textId="77777777" w:rsidTr="002B54CD">
        <w:trPr>
          <w:trHeight w:val="720"/>
        </w:trPr>
        <w:tc>
          <w:tcPr>
            <w:tcW w:w="3780" w:type="dxa"/>
            <w:tcBorders>
              <w:right w:val="single" w:sz="8" w:space="0" w:color="000000"/>
            </w:tcBorders>
            <w:tcMar>
              <w:top w:w="100" w:type="dxa"/>
              <w:left w:w="100" w:type="dxa"/>
              <w:bottom w:w="100" w:type="dxa"/>
              <w:right w:w="100" w:type="dxa"/>
            </w:tcMar>
            <w:hideMark/>
          </w:tcPr>
          <w:p w14:paraId="71EC66C8" w14:textId="77777777" w:rsidR="00E565AE" w:rsidRPr="00AC4517" w:rsidRDefault="00E565AE" w:rsidP="002B54CD">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lang w:val="en-US"/>
              </w:rPr>
              <w:t>vs.</w:t>
            </w:r>
          </w:p>
        </w:tc>
        <w:tc>
          <w:tcPr>
            <w:tcW w:w="2513" w:type="dxa"/>
            <w:tcBorders>
              <w:left w:val="single" w:sz="8" w:space="0" w:color="000000"/>
            </w:tcBorders>
            <w:tcMar>
              <w:top w:w="100" w:type="dxa"/>
              <w:left w:w="100" w:type="dxa"/>
              <w:bottom w:w="100" w:type="dxa"/>
              <w:right w:w="100" w:type="dxa"/>
            </w:tcMar>
            <w:hideMark/>
          </w:tcPr>
          <w:p w14:paraId="152FF76D" w14:textId="77777777" w:rsidR="00E565AE" w:rsidRPr="00AC4517" w:rsidRDefault="00E565AE" w:rsidP="002B54CD">
            <w:pPr>
              <w:spacing w:after="240" w:line="240" w:lineRule="auto"/>
              <w:ind w:left="280"/>
              <w:rPr>
                <w:rFonts w:ascii="Times New Roman" w:eastAsia="Times New Roman" w:hAnsi="Times New Roman" w:cs="Times New Roman"/>
                <w:sz w:val="24"/>
                <w:szCs w:val="24"/>
                <w:lang w:val="en-US"/>
              </w:rPr>
            </w:pPr>
            <w:r w:rsidRPr="00AC4517">
              <w:rPr>
                <w:rFonts w:eastAsia="Times New Roman"/>
                <w:color w:val="000000"/>
                <w:lang w:val="en-US"/>
              </w:rPr>
              <w:t>Notice of Graduation from Treatment Court</w:t>
            </w:r>
          </w:p>
        </w:tc>
      </w:tr>
      <w:tr w:rsidR="00E565AE" w:rsidRPr="00AC4517" w14:paraId="56AB6E7F" w14:textId="77777777" w:rsidTr="002B54CD">
        <w:trPr>
          <w:trHeight w:val="1245"/>
        </w:trPr>
        <w:tc>
          <w:tcPr>
            <w:tcW w:w="3780" w:type="dxa"/>
            <w:tcBorders>
              <w:right w:val="single" w:sz="8" w:space="0" w:color="000000"/>
            </w:tcBorders>
            <w:tcMar>
              <w:top w:w="100" w:type="dxa"/>
              <w:left w:w="100" w:type="dxa"/>
              <w:bottom w:w="100" w:type="dxa"/>
              <w:right w:w="100" w:type="dxa"/>
            </w:tcMar>
            <w:hideMark/>
          </w:tcPr>
          <w:p w14:paraId="1B180601" w14:textId="77777777" w:rsidR="00E565AE" w:rsidRPr="00AC4517" w:rsidRDefault="00E565AE" w:rsidP="002B54CD">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lang w:val="en-US"/>
              </w:rPr>
              <w:t> </w:t>
            </w:r>
            <w:r w:rsidRPr="00AC4517">
              <w:rPr>
                <w:rFonts w:eastAsia="Times New Roman"/>
                <w:color w:val="000000"/>
                <w:shd w:val="clear" w:color="auto" w:fill="D3D3D3"/>
                <w:lang w:val="en-US"/>
              </w:rPr>
              <w:t>&lt;_DefName_&gt;</w:t>
            </w:r>
          </w:p>
        </w:tc>
        <w:tc>
          <w:tcPr>
            <w:tcW w:w="2513" w:type="dxa"/>
            <w:tcBorders>
              <w:left w:val="single" w:sz="8" w:space="0" w:color="000000"/>
            </w:tcBorders>
            <w:tcMar>
              <w:top w:w="100" w:type="dxa"/>
              <w:left w:w="100" w:type="dxa"/>
              <w:bottom w:w="100" w:type="dxa"/>
              <w:right w:w="100" w:type="dxa"/>
            </w:tcMar>
            <w:hideMark/>
          </w:tcPr>
          <w:p w14:paraId="03AB1E06" w14:textId="77777777" w:rsidR="00E565AE" w:rsidRPr="00AC4517" w:rsidRDefault="00E565AE" w:rsidP="002B54CD">
            <w:pPr>
              <w:spacing w:after="240" w:line="240" w:lineRule="auto"/>
              <w:ind w:left="280"/>
              <w:rPr>
                <w:rFonts w:ascii="Times New Roman" w:eastAsia="Times New Roman" w:hAnsi="Times New Roman" w:cs="Times New Roman"/>
                <w:sz w:val="24"/>
                <w:szCs w:val="24"/>
                <w:lang w:val="en-US"/>
              </w:rPr>
            </w:pPr>
            <w:r w:rsidRPr="00AC4517">
              <w:rPr>
                <w:rFonts w:eastAsia="Times New Roman"/>
                <w:color w:val="000000"/>
                <w:lang w:val="en-US"/>
              </w:rPr>
              <w:t> </w:t>
            </w:r>
          </w:p>
        </w:tc>
      </w:tr>
      <w:tr w:rsidR="00E565AE" w:rsidRPr="00AC4517" w14:paraId="27763B73" w14:textId="77777777" w:rsidTr="002B54CD">
        <w:trPr>
          <w:trHeight w:val="20"/>
        </w:trPr>
        <w:tc>
          <w:tcPr>
            <w:tcW w:w="3780" w:type="dxa"/>
            <w:tcBorders>
              <w:bottom w:val="single" w:sz="8" w:space="0" w:color="000000"/>
              <w:right w:val="single" w:sz="8" w:space="0" w:color="000000"/>
            </w:tcBorders>
            <w:tcMar>
              <w:top w:w="100" w:type="dxa"/>
              <w:left w:w="100" w:type="dxa"/>
              <w:bottom w:w="100" w:type="dxa"/>
              <w:right w:w="100" w:type="dxa"/>
            </w:tcMar>
            <w:hideMark/>
          </w:tcPr>
          <w:p w14:paraId="09BADF53" w14:textId="77777777" w:rsidR="00E565AE" w:rsidRPr="00AC4517" w:rsidRDefault="00E565AE" w:rsidP="002B54CD">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lang w:val="en-US"/>
              </w:rPr>
              <w:t xml:space="preserve">     Defendant</w:t>
            </w:r>
          </w:p>
        </w:tc>
        <w:tc>
          <w:tcPr>
            <w:tcW w:w="2513" w:type="dxa"/>
            <w:tcBorders>
              <w:left w:val="single" w:sz="8" w:space="0" w:color="000000"/>
            </w:tcBorders>
            <w:tcMar>
              <w:top w:w="100" w:type="dxa"/>
              <w:left w:w="100" w:type="dxa"/>
              <w:bottom w:w="100" w:type="dxa"/>
              <w:right w:w="100" w:type="dxa"/>
            </w:tcMar>
            <w:hideMark/>
          </w:tcPr>
          <w:p w14:paraId="611616D1" w14:textId="77777777" w:rsidR="00E565AE" w:rsidRPr="00AC4517" w:rsidRDefault="00E565AE" w:rsidP="002B54CD">
            <w:pPr>
              <w:spacing w:after="240" w:line="240" w:lineRule="auto"/>
              <w:ind w:left="280"/>
              <w:rPr>
                <w:rFonts w:ascii="Times New Roman" w:eastAsia="Times New Roman" w:hAnsi="Times New Roman" w:cs="Times New Roman"/>
                <w:sz w:val="24"/>
                <w:szCs w:val="24"/>
                <w:lang w:val="en-US"/>
              </w:rPr>
            </w:pPr>
            <w:r w:rsidRPr="00AC4517">
              <w:rPr>
                <w:rFonts w:eastAsia="Times New Roman"/>
                <w:color w:val="000000"/>
                <w:lang w:val="en-US"/>
              </w:rPr>
              <w:t> </w:t>
            </w:r>
          </w:p>
        </w:tc>
      </w:tr>
    </w:tbl>
    <w:p w14:paraId="7DD3775A"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lang w:val="en-US"/>
        </w:rPr>
        <w:t>  </w:t>
      </w:r>
    </w:p>
    <w:p w14:paraId="3496A9F6"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lang w:val="en-US"/>
        </w:rPr>
        <w:t xml:space="preserve">The Defendant has successfully completed and graduated from </w:t>
      </w:r>
      <w:r w:rsidRPr="00AC4517">
        <w:rPr>
          <w:rFonts w:eastAsia="Times New Roman"/>
          <w:color w:val="000000"/>
          <w:shd w:val="clear" w:color="auto" w:fill="D3D3D3"/>
          <w:lang w:val="en-US"/>
        </w:rPr>
        <w:t>&lt;_GenericPrompt_&gt;</w:t>
      </w:r>
      <w:r w:rsidRPr="00AC4517">
        <w:rPr>
          <w:rFonts w:eastAsia="Times New Roman"/>
          <w:color w:val="000000"/>
          <w:lang w:val="en-US"/>
        </w:rPr>
        <w:t xml:space="preserve">, effective </w:t>
      </w:r>
      <w:r w:rsidRPr="00AC4517">
        <w:rPr>
          <w:rFonts w:eastAsia="Times New Roman"/>
          <w:color w:val="000000"/>
          <w:shd w:val="clear" w:color="auto" w:fill="D3D3D3"/>
          <w:lang w:val="en-US"/>
        </w:rPr>
        <w:t>&lt;_GenericDate_&gt;</w:t>
      </w:r>
      <w:r w:rsidRPr="00AC4517">
        <w:rPr>
          <w:rFonts w:eastAsia="Times New Roman"/>
          <w:color w:val="000000"/>
          <w:lang w:val="en-US"/>
        </w:rPr>
        <w:t>. </w:t>
      </w:r>
    </w:p>
    <w:p w14:paraId="13031C5C"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lang w:val="en-US"/>
        </w:rPr>
        <w:t>Date:</w:t>
      </w:r>
      <w:r>
        <w:rPr>
          <w:rFonts w:eastAsia="Times New Roman"/>
          <w:color w:val="000000"/>
          <w:u w:val="single"/>
          <w:lang w:val="en-US"/>
        </w:rPr>
        <w:tab/>
      </w:r>
      <w:r>
        <w:rPr>
          <w:rFonts w:eastAsia="Times New Roman"/>
          <w:color w:val="000000"/>
          <w:u w:val="single"/>
          <w:lang w:val="en-US"/>
        </w:rPr>
        <w:tab/>
      </w:r>
      <w:r>
        <w:rPr>
          <w:rFonts w:eastAsia="Times New Roman"/>
          <w:color w:val="000000"/>
          <w:u w:val="single"/>
          <w:lang w:val="en-US"/>
        </w:rPr>
        <w:tab/>
      </w:r>
      <w:r>
        <w:rPr>
          <w:rFonts w:eastAsia="Times New Roman"/>
          <w:color w:val="000000"/>
          <w:u w:val="single"/>
          <w:lang w:val="en-US"/>
        </w:rPr>
        <w:tab/>
      </w:r>
      <w:r>
        <w:rPr>
          <w:rFonts w:eastAsia="Times New Roman"/>
          <w:color w:val="000000"/>
          <w:u w:val="single"/>
          <w:lang w:val="en-US"/>
        </w:rPr>
        <w:tab/>
      </w:r>
      <w:r w:rsidRPr="00AC4517">
        <w:rPr>
          <w:rFonts w:eastAsia="Times New Roman"/>
          <w:color w:val="000000"/>
          <w:lang w:val="en-US"/>
        </w:rPr>
        <w:tab/>
      </w:r>
      <w:r w:rsidRPr="00AC4517">
        <w:rPr>
          <w:rFonts w:eastAsia="Times New Roman"/>
          <w:color w:val="000000"/>
          <w:u w:val="single"/>
          <w:shd w:val="clear" w:color="auto" w:fill="D3D3D3"/>
          <w:lang w:val="en-US"/>
        </w:rPr>
        <w:t>&lt;_FullSignature_&gt;</w:t>
      </w:r>
    </w:p>
    <w:p w14:paraId="7963AEAA" w14:textId="77777777" w:rsidR="00E565AE" w:rsidRPr="00AC4517" w:rsidRDefault="00E565AE" w:rsidP="00E565AE">
      <w:pPr>
        <w:spacing w:after="240" w:line="240" w:lineRule="auto"/>
        <w:ind w:left="3600"/>
        <w:rPr>
          <w:rFonts w:ascii="Times New Roman" w:eastAsia="Times New Roman" w:hAnsi="Times New Roman" w:cs="Times New Roman"/>
          <w:sz w:val="24"/>
          <w:szCs w:val="24"/>
          <w:lang w:val="en-US"/>
        </w:rPr>
      </w:pPr>
      <w:r w:rsidRPr="00AC4517">
        <w:rPr>
          <w:rFonts w:eastAsia="Times New Roman"/>
          <w:color w:val="000000"/>
          <w:lang w:val="en-US"/>
        </w:rPr>
        <w:t>Judge</w:t>
      </w:r>
      <w:r w:rsidRPr="00AC4517">
        <w:rPr>
          <w:rFonts w:eastAsia="Times New Roman"/>
          <w:color w:val="000000"/>
          <w:shd w:val="clear" w:color="auto" w:fill="D3D3D3"/>
          <w:lang w:val="en-US"/>
        </w:rPr>
        <w:t xml:space="preserve"> &lt;_CaseJudOfficer_&gt;</w:t>
      </w:r>
    </w:p>
    <w:p w14:paraId="0030A746" w14:textId="2E0B7C7E" w:rsidR="00E565AE" w:rsidRDefault="00E565AE" w:rsidP="00E565AE">
      <w:pPr>
        <w:spacing w:before="240" w:after="240" w:line="240" w:lineRule="auto"/>
        <w:jc w:val="center"/>
        <w:rPr>
          <w:rFonts w:eastAsia="Times New Roman"/>
          <w:color w:val="000000"/>
          <w:lang w:val="en-US"/>
        </w:rPr>
      </w:pPr>
      <w:r w:rsidRPr="00AC4517">
        <w:rPr>
          <w:rFonts w:eastAsia="Times New Roman"/>
          <w:color w:val="000000"/>
          <w:lang w:val="en-US"/>
        </w:rPr>
        <w:t> </w:t>
      </w:r>
    </w:p>
    <w:p w14:paraId="09B3C8D1" w14:textId="6F7D3BDA" w:rsidR="00725CCF" w:rsidRDefault="00725CCF" w:rsidP="00E565AE">
      <w:pPr>
        <w:spacing w:before="240" w:after="240" w:line="240" w:lineRule="auto"/>
        <w:jc w:val="center"/>
        <w:rPr>
          <w:rFonts w:eastAsia="Times New Roman"/>
          <w:color w:val="000000"/>
          <w:lang w:val="en-US"/>
        </w:rPr>
      </w:pPr>
    </w:p>
    <w:p w14:paraId="326E190D" w14:textId="2F71707D" w:rsidR="00725CCF" w:rsidRDefault="00725CCF" w:rsidP="00E565AE">
      <w:pPr>
        <w:spacing w:before="240" w:after="240" w:line="240" w:lineRule="auto"/>
        <w:jc w:val="center"/>
        <w:rPr>
          <w:rFonts w:eastAsia="Times New Roman"/>
          <w:color w:val="000000"/>
          <w:lang w:val="en-US"/>
        </w:rPr>
      </w:pPr>
    </w:p>
    <w:p w14:paraId="2DF53C56" w14:textId="323EF764" w:rsidR="00725CCF" w:rsidRDefault="00725CCF" w:rsidP="00E565AE">
      <w:pPr>
        <w:spacing w:before="240" w:after="240" w:line="240" w:lineRule="auto"/>
        <w:jc w:val="center"/>
        <w:rPr>
          <w:rFonts w:eastAsia="Times New Roman"/>
          <w:color w:val="000000"/>
          <w:lang w:val="en-US"/>
        </w:rPr>
      </w:pPr>
    </w:p>
    <w:p w14:paraId="34A5791E" w14:textId="6AA55A10" w:rsidR="00725CCF" w:rsidRDefault="00725CCF" w:rsidP="00E565AE">
      <w:pPr>
        <w:spacing w:before="240" w:after="240" w:line="240" w:lineRule="auto"/>
        <w:jc w:val="center"/>
        <w:rPr>
          <w:rFonts w:eastAsia="Times New Roman"/>
          <w:color w:val="000000"/>
          <w:lang w:val="en-US"/>
        </w:rPr>
      </w:pPr>
    </w:p>
    <w:p w14:paraId="647D0B80" w14:textId="3BC5D87F" w:rsidR="00725CCF" w:rsidRDefault="00725CCF" w:rsidP="00E565AE">
      <w:pPr>
        <w:spacing w:before="240" w:after="240" w:line="240" w:lineRule="auto"/>
        <w:jc w:val="center"/>
        <w:rPr>
          <w:rFonts w:eastAsia="Times New Roman"/>
          <w:color w:val="000000"/>
          <w:lang w:val="en-US"/>
        </w:rPr>
      </w:pPr>
    </w:p>
    <w:p w14:paraId="658DD11D" w14:textId="77777777" w:rsidR="00E565AE" w:rsidRPr="00AC4517" w:rsidRDefault="00E565AE" w:rsidP="00E565AE">
      <w:pPr>
        <w:spacing w:before="240" w:after="240" w:line="240" w:lineRule="auto"/>
        <w:jc w:val="center"/>
        <w:rPr>
          <w:rFonts w:ascii="Times New Roman" w:eastAsia="Times New Roman" w:hAnsi="Times New Roman" w:cs="Times New Roman"/>
          <w:sz w:val="24"/>
          <w:szCs w:val="24"/>
          <w:lang w:val="en-US"/>
        </w:rPr>
      </w:pPr>
      <w:r w:rsidRPr="00AC4517">
        <w:rPr>
          <w:rFonts w:eastAsia="Times New Roman"/>
          <w:b/>
          <w:bCs/>
          <w:color w:val="000000"/>
          <w:lang w:val="en-US"/>
        </w:rPr>
        <w:lastRenderedPageBreak/>
        <w:t>CERTIFICATE OF SERVICE</w:t>
      </w:r>
    </w:p>
    <w:p w14:paraId="0C9C3795" w14:textId="77777777" w:rsidR="00E565AE" w:rsidRPr="00AC4517" w:rsidRDefault="00E565AE" w:rsidP="00E565AE">
      <w:pPr>
        <w:spacing w:before="240" w:after="240" w:line="240" w:lineRule="auto"/>
        <w:jc w:val="both"/>
        <w:rPr>
          <w:rFonts w:ascii="Times New Roman" w:eastAsia="Times New Roman" w:hAnsi="Times New Roman" w:cs="Times New Roman"/>
          <w:sz w:val="24"/>
          <w:szCs w:val="24"/>
          <w:lang w:val="en-US"/>
        </w:rPr>
      </w:pPr>
      <w:r w:rsidRPr="00AC4517">
        <w:rPr>
          <w:rFonts w:eastAsia="Times New Roman"/>
          <w:color w:val="000000"/>
          <w:lang w:val="en-US"/>
        </w:rPr>
        <w:t xml:space="preserve"> I certify that on </w:t>
      </w:r>
      <w:r w:rsidRPr="00AC4517">
        <w:rPr>
          <w:rFonts w:eastAsia="Times New Roman"/>
          <w:color w:val="000000"/>
          <w:shd w:val="clear" w:color="auto" w:fill="D3D3D3"/>
          <w:lang w:val="en-US"/>
        </w:rPr>
        <w:t>&lt;_CurrDate</w:t>
      </w:r>
      <w:r w:rsidRPr="00AC4517">
        <w:rPr>
          <w:rFonts w:eastAsia="Times New Roman"/>
          <w:color w:val="000000"/>
          <w:sz w:val="16"/>
          <w:szCs w:val="16"/>
          <w:shd w:val="clear" w:color="auto" w:fill="D3D3D3"/>
          <w:lang w:val="en-US"/>
        </w:rPr>
        <w:t xml:space="preserve">[ML1] </w:t>
      </w:r>
      <w:r w:rsidRPr="00AC4517">
        <w:rPr>
          <w:rFonts w:eastAsia="Times New Roman"/>
          <w:color w:val="000000"/>
          <w:shd w:val="clear" w:color="auto" w:fill="D3D3D3"/>
          <w:lang w:val="en-US"/>
        </w:rPr>
        <w:t>_&gt;</w:t>
      </w:r>
      <w:r w:rsidRPr="00AC4517">
        <w:rPr>
          <w:rFonts w:eastAsia="Times New Roman"/>
          <w:color w:val="000000"/>
          <w:lang w:val="en-US"/>
        </w:rPr>
        <w:t>, I served a copy of the attached to:</w:t>
      </w:r>
    </w:p>
    <w:tbl>
      <w:tblPr>
        <w:tblW w:w="0" w:type="auto"/>
        <w:tblCellMar>
          <w:top w:w="15" w:type="dxa"/>
          <w:left w:w="15" w:type="dxa"/>
          <w:bottom w:w="15" w:type="dxa"/>
          <w:right w:w="15" w:type="dxa"/>
        </w:tblCellMar>
        <w:tblLook w:val="04A0" w:firstRow="1" w:lastRow="0" w:firstColumn="1" w:lastColumn="0" w:noHBand="0" w:noVBand="1"/>
      </w:tblPr>
      <w:tblGrid>
        <w:gridCol w:w="8353"/>
      </w:tblGrid>
      <w:tr w:rsidR="00E565AE" w:rsidRPr="00AC4517" w14:paraId="144A43CF" w14:textId="77777777" w:rsidTr="002B54CD">
        <w:trPr>
          <w:trHeight w:val="4680"/>
        </w:trPr>
        <w:tc>
          <w:tcPr>
            <w:tcW w:w="0" w:type="auto"/>
            <w:tcMar>
              <w:top w:w="100" w:type="dxa"/>
              <w:left w:w="100" w:type="dxa"/>
              <w:bottom w:w="100" w:type="dxa"/>
              <w:right w:w="100" w:type="dxa"/>
            </w:tcMar>
            <w:hideMark/>
          </w:tcPr>
          <w:p w14:paraId="600CFC29" w14:textId="77777777" w:rsidR="00E565AE" w:rsidRPr="00AC4517" w:rsidRDefault="00E565AE" w:rsidP="002B54CD">
            <w:pPr>
              <w:spacing w:before="240" w:line="240" w:lineRule="auto"/>
              <w:rPr>
                <w:rFonts w:ascii="Times New Roman" w:eastAsia="Times New Roman" w:hAnsi="Times New Roman" w:cs="Times New Roman"/>
                <w:sz w:val="24"/>
                <w:szCs w:val="24"/>
                <w:lang w:val="en-US"/>
              </w:rPr>
            </w:pPr>
            <w:r w:rsidRPr="00AC4517">
              <w:rPr>
                <w:rFonts w:eastAsia="Times New Roman"/>
                <w:color w:val="000000"/>
                <w:sz w:val="24"/>
                <w:szCs w:val="24"/>
                <w:lang w:val="en-US"/>
              </w:rPr>
              <w:t> </w:t>
            </w:r>
          </w:p>
          <w:tbl>
            <w:tblPr>
              <w:tblW w:w="0" w:type="auto"/>
              <w:tblCellMar>
                <w:top w:w="15" w:type="dxa"/>
                <w:left w:w="15" w:type="dxa"/>
                <w:bottom w:w="15" w:type="dxa"/>
                <w:right w:w="15" w:type="dxa"/>
              </w:tblCellMar>
              <w:tblLook w:val="04A0" w:firstRow="1" w:lastRow="0" w:firstColumn="1" w:lastColumn="0" w:noHBand="0" w:noVBand="1"/>
            </w:tblPr>
            <w:tblGrid>
              <w:gridCol w:w="3633"/>
              <w:gridCol w:w="4520"/>
            </w:tblGrid>
            <w:tr w:rsidR="00E565AE" w:rsidRPr="00AC4517" w14:paraId="16804033" w14:textId="77777777" w:rsidTr="002B54CD">
              <w:trPr>
                <w:trHeight w:val="3435"/>
              </w:trPr>
              <w:tc>
                <w:tcPr>
                  <w:tcW w:w="0" w:type="auto"/>
                  <w:tcMar>
                    <w:top w:w="100" w:type="dxa"/>
                    <w:left w:w="100" w:type="dxa"/>
                    <w:bottom w:w="100" w:type="dxa"/>
                    <w:right w:w="100" w:type="dxa"/>
                  </w:tcMar>
                  <w:hideMark/>
                </w:tcPr>
                <w:p w14:paraId="6D32911A" w14:textId="77777777" w:rsidR="00E565AE" w:rsidRPr="00AC4517" w:rsidRDefault="00E565AE" w:rsidP="002B54CD">
                  <w:pPr>
                    <w:spacing w:after="240" w:line="240" w:lineRule="auto"/>
                    <w:ind w:left="200"/>
                    <w:jc w:val="both"/>
                    <w:rPr>
                      <w:rFonts w:ascii="Times New Roman" w:eastAsia="Times New Roman" w:hAnsi="Times New Roman" w:cs="Times New Roman"/>
                      <w:sz w:val="24"/>
                      <w:szCs w:val="24"/>
                      <w:lang w:val="en-US"/>
                    </w:rPr>
                  </w:pPr>
                  <w:r w:rsidRPr="00AC4517">
                    <w:rPr>
                      <w:rFonts w:eastAsia="Times New Roman"/>
                      <w:color w:val="000000"/>
                      <w:lang w:val="en-US"/>
                    </w:rPr>
                    <w:t xml:space="preserve"> </w:t>
                  </w:r>
                  <w:r w:rsidRPr="00AC4517">
                    <w:rPr>
                      <w:rFonts w:eastAsia="Times New Roman"/>
                      <w:color w:val="000000"/>
                      <w:shd w:val="clear" w:color="auto" w:fill="D3D3D3"/>
                      <w:lang w:val="en-US"/>
                    </w:rPr>
                    <w:t>&lt;_CCListAllParAddrCase</w:t>
                  </w:r>
                  <w:r w:rsidRPr="00AC4517">
                    <w:rPr>
                      <w:rFonts w:eastAsia="Times New Roman"/>
                      <w:color w:val="000000"/>
                      <w:sz w:val="16"/>
                      <w:szCs w:val="16"/>
                      <w:shd w:val="clear" w:color="auto" w:fill="D3D3D3"/>
                      <w:lang w:val="en-US"/>
                    </w:rPr>
                    <w:t xml:space="preserve">[ML2] </w:t>
                  </w:r>
                  <w:r w:rsidRPr="00AC4517">
                    <w:rPr>
                      <w:rFonts w:eastAsia="Times New Roman"/>
                      <w:color w:val="000000"/>
                      <w:shd w:val="clear" w:color="auto" w:fill="D3D3D3"/>
                      <w:lang w:val="en-US"/>
                    </w:rPr>
                    <w:t>_&gt;</w:t>
                  </w:r>
                </w:p>
              </w:tc>
              <w:tc>
                <w:tcPr>
                  <w:tcW w:w="0" w:type="auto"/>
                  <w:tcMar>
                    <w:top w:w="100" w:type="dxa"/>
                    <w:left w:w="100" w:type="dxa"/>
                    <w:bottom w:w="100" w:type="dxa"/>
                    <w:right w:w="100" w:type="dxa"/>
                  </w:tcMar>
                  <w:hideMark/>
                </w:tcPr>
                <w:p w14:paraId="47F574FA" w14:textId="77777777" w:rsidR="00E565AE" w:rsidRPr="00AC4517" w:rsidRDefault="00E565AE" w:rsidP="002B54CD">
                  <w:pPr>
                    <w:spacing w:after="40" w:line="240" w:lineRule="auto"/>
                    <w:ind w:left="200"/>
                    <w:jc w:val="both"/>
                    <w:rPr>
                      <w:rFonts w:ascii="Times New Roman" w:eastAsia="Times New Roman" w:hAnsi="Times New Roman" w:cs="Times New Roman"/>
                      <w:sz w:val="24"/>
                      <w:szCs w:val="24"/>
                      <w:lang w:val="en-US"/>
                    </w:rPr>
                  </w:pPr>
                  <w:r w:rsidRPr="00AC4517">
                    <w:rPr>
                      <w:rFonts w:eastAsia="Times New Roman"/>
                      <w:color w:val="000000"/>
                      <w:lang w:val="en-US"/>
                    </w:rPr>
                    <w:t>By mail</w:t>
                  </w:r>
                </w:p>
                <w:p w14:paraId="2E956F44" w14:textId="77777777" w:rsidR="00E565AE" w:rsidRPr="00AC4517" w:rsidRDefault="00E565AE" w:rsidP="002B54CD">
                  <w:pPr>
                    <w:spacing w:after="40" w:line="240" w:lineRule="auto"/>
                    <w:ind w:left="200"/>
                    <w:jc w:val="both"/>
                    <w:rPr>
                      <w:rFonts w:ascii="Times New Roman" w:eastAsia="Times New Roman" w:hAnsi="Times New Roman" w:cs="Times New Roman"/>
                      <w:sz w:val="24"/>
                      <w:szCs w:val="24"/>
                      <w:lang w:val="en-US"/>
                    </w:rPr>
                  </w:pPr>
                  <w:r w:rsidRPr="00AC4517">
                    <w:rPr>
                      <w:rFonts w:eastAsia="Times New Roman"/>
                      <w:color w:val="000000"/>
                      <w:lang w:val="en-US"/>
                    </w:rPr>
                    <w:t>By email</w:t>
                  </w:r>
                </w:p>
                <w:p w14:paraId="35DA5261" w14:textId="77777777" w:rsidR="00E565AE" w:rsidRPr="00AC4517" w:rsidRDefault="00E565AE" w:rsidP="002B54CD">
                  <w:pPr>
                    <w:spacing w:after="40" w:line="240" w:lineRule="auto"/>
                    <w:ind w:left="200"/>
                    <w:jc w:val="both"/>
                    <w:rPr>
                      <w:rFonts w:ascii="Times New Roman" w:eastAsia="Times New Roman" w:hAnsi="Times New Roman" w:cs="Times New Roman"/>
                      <w:sz w:val="24"/>
                      <w:szCs w:val="24"/>
                      <w:lang w:val="en-US"/>
                    </w:rPr>
                  </w:pPr>
                  <w:r w:rsidRPr="00AC4517">
                    <w:rPr>
                      <w:rFonts w:eastAsia="Times New Roman"/>
                      <w:color w:val="000000"/>
                      <w:lang w:val="en-US"/>
                    </w:rPr>
                    <w:t xml:space="preserve">By fax (number) </w:t>
                  </w:r>
                  <w:r w:rsidRPr="00AC4517">
                    <w:rPr>
                      <w:rFonts w:eastAsia="Times New Roman"/>
                      <w:color w:val="000000"/>
                      <w:u w:val="single"/>
                      <w:lang w:val="en-US"/>
                    </w:rPr>
                    <w:t>     </w:t>
                  </w:r>
                  <w:r w:rsidRPr="00AC4517">
                    <w:rPr>
                      <w:rFonts w:eastAsia="Times New Roman"/>
                      <w:color w:val="000000"/>
                      <w:lang w:val="en-US"/>
                    </w:rPr>
                    <w:t>                                   </w:t>
                  </w:r>
                  <w:r w:rsidRPr="00AC4517">
                    <w:rPr>
                      <w:rFonts w:eastAsia="Times New Roman"/>
                      <w:color w:val="000000"/>
                      <w:lang w:val="en-US"/>
                    </w:rPr>
                    <w:tab/>
                  </w:r>
                </w:p>
                <w:p w14:paraId="13972271" w14:textId="77777777" w:rsidR="00E565AE" w:rsidRPr="00AC4517" w:rsidRDefault="00E565AE" w:rsidP="002B54CD">
                  <w:pPr>
                    <w:spacing w:after="40" w:line="240" w:lineRule="auto"/>
                    <w:ind w:left="200"/>
                    <w:jc w:val="both"/>
                    <w:rPr>
                      <w:rFonts w:ascii="Times New Roman" w:eastAsia="Times New Roman" w:hAnsi="Times New Roman" w:cs="Times New Roman"/>
                      <w:sz w:val="24"/>
                      <w:szCs w:val="24"/>
                      <w:lang w:val="en-US"/>
                    </w:rPr>
                  </w:pPr>
                  <w:r w:rsidRPr="00AC4517">
                    <w:rPr>
                      <w:rFonts w:eastAsia="Times New Roman"/>
                      <w:color w:val="000000"/>
                      <w:lang w:val="en-US"/>
                    </w:rPr>
                    <w:t>By personal delivery</w:t>
                  </w:r>
                </w:p>
                <w:p w14:paraId="2810FC4E" w14:textId="77777777" w:rsidR="00E565AE" w:rsidRPr="00AC4517" w:rsidRDefault="00E565AE" w:rsidP="002B54CD">
                  <w:pPr>
                    <w:spacing w:after="40" w:line="240" w:lineRule="auto"/>
                    <w:ind w:left="200"/>
                    <w:jc w:val="both"/>
                    <w:rPr>
                      <w:rFonts w:ascii="Times New Roman" w:eastAsia="Times New Roman" w:hAnsi="Times New Roman" w:cs="Times New Roman"/>
                      <w:sz w:val="24"/>
                      <w:szCs w:val="24"/>
                      <w:lang w:val="en-US"/>
                    </w:rPr>
                  </w:pPr>
                  <w:r w:rsidRPr="00AC4517">
                    <w:rPr>
                      <w:rFonts w:eastAsia="Times New Roman"/>
                      <w:color w:val="000000"/>
                      <w:lang w:val="en-US"/>
                    </w:rPr>
                    <w:t>Overnight delivery/Fed Ex</w:t>
                  </w:r>
                </w:p>
                <w:p w14:paraId="2EABF91B" w14:textId="77777777" w:rsidR="00E565AE" w:rsidRPr="00AC4517" w:rsidRDefault="00E565AE" w:rsidP="002B54CD">
                  <w:pPr>
                    <w:spacing w:after="40" w:line="240" w:lineRule="auto"/>
                    <w:ind w:left="200"/>
                    <w:jc w:val="both"/>
                    <w:rPr>
                      <w:rFonts w:ascii="Times New Roman" w:eastAsia="Times New Roman" w:hAnsi="Times New Roman" w:cs="Times New Roman"/>
                      <w:sz w:val="24"/>
                      <w:szCs w:val="24"/>
                      <w:lang w:val="en-US"/>
                    </w:rPr>
                  </w:pPr>
                  <w:r w:rsidRPr="00AC4517">
                    <w:rPr>
                      <w:rFonts w:eastAsia="Times New Roman"/>
                      <w:color w:val="000000"/>
                      <w:lang w:val="en-US"/>
                    </w:rPr>
                    <w:t> </w:t>
                  </w:r>
                </w:p>
              </w:tc>
            </w:tr>
          </w:tbl>
          <w:p w14:paraId="512BB1A1" w14:textId="77777777" w:rsidR="00E565AE" w:rsidRPr="00AC4517" w:rsidRDefault="00E565AE" w:rsidP="002B54CD">
            <w:pPr>
              <w:spacing w:line="240" w:lineRule="auto"/>
              <w:rPr>
                <w:rFonts w:ascii="Times New Roman" w:eastAsia="Times New Roman" w:hAnsi="Times New Roman" w:cs="Times New Roman"/>
                <w:sz w:val="24"/>
                <w:szCs w:val="24"/>
                <w:lang w:val="en-US"/>
              </w:rPr>
            </w:pPr>
          </w:p>
        </w:tc>
      </w:tr>
    </w:tbl>
    <w:p w14:paraId="00181945" w14:textId="77777777" w:rsidR="00E565AE" w:rsidRPr="00AC4517" w:rsidRDefault="00E565AE" w:rsidP="00E565AE">
      <w:pPr>
        <w:spacing w:before="240" w:after="240" w:line="240" w:lineRule="auto"/>
        <w:jc w:val="center"/>
        <w:rPr>
          <w:rFonts w:ascii="Times New Roman" w:eastAsia="Times New Roman" w:hAnsi="Times New Roman" w:cs="Times New Roman"/>
          <w:sz w:val="24"/>
          <w:szCs w:val="24"/>
          <w:lang w:val="en-US"/>
        </w:rPr>
      </w:pPr>
      <w:r w:rsidRPr="00AC4517">
        <w:rPr>
          <w:rFonts w:eastAsia="Times New Roman"/>
          <w:color w:val="000000"/>
          <w:lang w:val="en-US"/>
        </w:rPr>
        <w:t xml:space="preserve">        </w:t>
      </w:r>
      <w:r w:rsidRPr="00AC4517">
        <w:rPr>
          <w:rFonts w:eastAsia="Times New Roman"/>
          <w:color w:val="000000"/>
          <w:lang w:val="en-US"/>
        </w:rPr>
        <w:tab/>
      </w:r>
    </w:p>
    <w:p w14:paraId="378E20F7" w14:textId="77777777" w:rsidR="00E565AE" w:rsidRPr="00AC4517" w:rsidRDefault="00E565AE" w:rsidP="00E565AE">
      <w:pPr>
        <w:spacing w:before="240" w:after="240" w:line="240" w:lineRule="auto"/>
        <w:jc w:val="center"/>
        <w:rPr>
          <w:rFonts w:ascii="Times New Roman" w:eastAsia="Times New Roman" w:hAnsi="Times New Roman" w:cs="Times New Roman"/>
          <w:sz w:val="24"/>
          <w:szCs w:val="24"/>
          <w:lang w:val="en-US"/>
        </w:rPr>
      </w:pPr>
      <w:r w:rsidRPr="00AC4517">
        <w:rPr>
          <w:rFonts w:eastAsia="Times New Roman"/>
          <w:color w:val="000000"/>
          <w:lang w:val="en-US"/>
        </w:rPr>
        <w:t>                                </w:t>
      </w:r>
      <w:r w:rsidRPr="00AC4517">
        <w:rPr>
          <w:rFonts w:eastAsia="Times New Roman"/>
          <w:color w:val="000000"/>
          <w:lang w:val="en-US"/>
        </w:rPr>
        <w:tab/>
        <w:t xml:space="preserve">By: </w:t>
      </w:r>
      <w:r w:rsidRPr="00AC4517">
        <w:rPr>
          <w:rFonts w:eastAsia="Times New Roman"/>
          <w:color w:val="000000"/>
          <w:shd w:val="clear" w:color="auto" w:fill="D3D3D3"/>
          <w:lang w:val="en-US"/>
        </w:rPr>
        <w:t>&lt;_FullSignature_&gt;</w:t>
      </w:r>
    </w:p>
    <w:p w14:paraId="629386B6" w14:textId="77777777" w:rsidR="00E565AE" w:rsidRPr="00AC4517" w:rsidRDefault="00E565AE" w:rsidP="00E565AE">
      <w:pPr>
        <w:spacing w:before="240" w:after="240" w:line="240" w:lineRule="auto"/>
        <w:jc w:val="center"/>
        <w:rPr>
          <w:rFonts w:ascii="Times New Roman" w:eastAsia="Times New Roman" w:hAnsi="Times New Roman" w:cs="Times New Roman"/>
          <w:sz w:val="24"/>
          <w:szCs w:val="24"/>
          <w:lang w:val="en-US"/>
        </w:rPr>
      </w:pPr>
      <w:r w:rsidRPr="00AC4517">
        <w:rPr>
          <w:rFonts w:eastAsia="Times New Roman"/>
          <w:color w:val="000000"/>
          <w:lang w:val="en-US"/>
        </w:rPr>
        <w:t>        </w:t>
      </w:r>
      <w:r w:rsidRPr="00AC4517">
        <w:rPr>
          <w:rFonts w:eastAsia="Times New Roman"/>
          <w:color w:val="000000"/>
          <w:lang w:val="en-US"/>
        </w:rPr>
        <w:tab/>
        <w:t xml:space="preserve">        </w:t>
      </w:r>
      <w:r w:rsidRPr="00AC4517">
        <w:rPr>
          <w:rFonts w:eastAsia="Times New Roman"/>
          <w:color w:val="000000"/>
          <w:lang w:val="en-US"/>
        </w:rPr>
        <w:tab/>
        <w:t xml:space="preserve">        </w:t>
      </w:r>
      <w:r w:rsidRPr="00AC4517">
        <w:rPr>
          <w:rFonts w:eastAsia="Times New Roman"/>
          <w:color w:val="000000"/>
          <w:lang w:val="en-US"/>
        </w:rPr>
        <w:tab/>
        <w:t>Deputy Clerk</w:t>
      </w:r>
    </w:p>
    <w:p w14:paraId="50A3D992"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lang w:val="en-US"/>
        </w:rPr>
        <w:t> </w:t>
      </w:r>
    </w:p>
    <w:p w14:paraId="38DE8DA2" w14:textId="77777777" w:rsidR="00E565AE" w:rsidRPr="00AC4517" w:rsidRDefault="00E63697" w:rsidP="00E565AE">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pict w14:anchorId="534B11D5">
          <v:rect id="_x0000_i1030" style="width:0;height:1.5pt" o:hralign="center" o:hrstd="t" o:hr="t" fillcolor="#a0a0a0" stroked="f"/>
        </w:pict>
      </w:r>
    </w:p>
    <w:p w14:paraId="4CEC404A"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sz w:val="16"/>
          <w:szCs w:val="16"/>
          <w:lang w:val="en-US"/>
        </w:rPr>
        <w:t> [ML1]</w:t>
      </w:r>
      <w:r w:rsidRPr="00AC4517">
        <w:rPr>
          <w:rFonts w:eastAsia="Times New Roman"/>
          <w:color w:val="000000"/>
          <w:lang w:val="en-US"/>
        </w:rPr>
        <w:t>{_1:Format=ENGLISH_}</w:t>
      </w:r>
    </w:p>
    <w:p w14:paraId="1E6B38D1"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sz w:val="16"/>
          <w:szCs w:val="16"/>
          <w:lang w:val="en-US"/>
        </w:rPr>
        <w:t> [ML2]</w:t>
      </w:r>
      <w:r w:rsidRPr="00AC4517">
        <w:rPr>
          <w:rFonts w:eastAsia="Times New Roman"/>
          <w:color w:val="000000"/>
          <w:lang w:val="en-US"/>
        </w:rPr>
        <w:t>{_1:Format=PROPERCASE_}</w:t>
      </w:r>
    </w:p>
    <w:p w14:paraId="126F6CEA" w14:textId="77777777" w:rsidR="00E565AE" w:rsidRPr="00AC4517" w:rsidRDefault="00E565AE" w:rsidP="00E565AE">
      <w:pPr>
        <w:spacing w:before="240" w:after="240" w:line="240" w:lineRule="auto"/>
        <w:rPr>
          <w:rFonts w:ascii="Times New Roman" w:eastAsia="Times New Roman" w:hAnsi="Times New Roman" w:cs="Times New Roman"/>
          <w:sz w:val="24"/>
          <w:szCs w:val="24"/>
          <w:lang w:val="en-US"/>
        </w:rPr>
      </w:pPr>
      <w:r w:rsidRPr="00AC4517">
        <w:rPr>
          <w:rFonts w:eastAsia="Times New Roman"/>
          <w:color w:val="000000"/>
          <w:lang w:val="en-US"/>
        </w:rPr>
        <w:t> </w:t>
      </w:r>
    </w:p>
    <w:p w14:paraId="397EA8E6" w14:textId="677577A3" w:rsidR="005324AA" w:rsidRPr="002E2526" w:rsidRDefault="005324AA" w:rsidP="002E2526">
      <w:pPr>
        <w:spacing w:before="240" w:after="240"/>
        <w:rPr>
          <w:b/>
        </w:rPr>
      </w:pPr>
    </w:p>
    <w:sectPr w:rsidR="005324AA" w:rsidRPr="002E2526" w:rsidSect="001B4FA3">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C9815" w14:textId="77777777" w:rsidR="00B95E78" w:rsidRDefault="00B95E78" w:rsidP="005324AA">
      <w:pPr>
        <w:spacing w:line="240" w:lineRule="auto"/>
      </w:pPr>
      <w:r>
        <w:separator/>
      </w:r>
    </w:p>
  </w:endnote>
  <w:endnote w:type="continuationSeparator" w:id="0">
    <w:p w14:paraId="50C0C136" w14:textId="77777777" w:rsidR="00B95E78" w:rsidRDefault="00B95E78" w:rsidP="005324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BBA43" w14:textId="77777777" w:rsidR="00B95E78" w:rsidRDefault="00B95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0CBE7" w14:textId="52DA62B5" w:rsidR="00B95E78" w:rsidRDefault="00B95E78" w:rsidP="003D7397">
    <w:pPr>
      <w:pStyle w:val="Header"/>
      <w:jc w:val="center"/>
      <w:rPr>
        <w:sz w:val="18"/>
      </w:rPr>
    </w:pPr>
    <w:r>
      <w:t xml:space="preserve">Idaho Rules for Treatment Courts – Proposed Rules - January 2022 - Page </w:t>
    </w:r>
    <w:r>
      <w:fldChar w:fldCharType="begin"/>
    </w:r>
    <w:r>
      <w:instrText xml:space="preserve"> PAGE  \* Arabic  \* MERGEFORMAT </w:instrText>
    </w:r>
    <w:r>
      <w:fldChar w:fldCharType="separate"/>
    </w:r>
    <w:r w:rsidR="00E63697">
      <w:rPr>
        <w:noProof/>
      </w:rPr>
      <w:t>1</w:t>
    </w:r>
    <w:r>
      <w:fldChar w:fldCharType="end"/>
    </w:r>
    <w:r>
      <w:t xml:space="preserve"> of </w:t>
    </w:r>
    <w:r w:rsidR="00E63697">
      <w:fldChar w:fldCharType="begin"/>
    </w:r>
    <w:r w:rsidR="00E63697">
      <w:instrText xml:space="preserve"> NUMPAGES   \* MERGEFORMAT </w:instrText>
    </w:r>
    <w:r w:rsidR="00E63697">
      <w:fldChar w:fldCharType="separate"/>
    </w:r>
    <w:r w:rsidR="00E63697">
      <w:rPr>
        <w:noProof/>
      </w:rPr>
      <w:t>40</w:t>
    </w:r>
    <w:r w:rsidR="00E6369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3AA7B" w14:textId="77777777" w:rsidR="00B95E78" w:rsidRDefault="00B95E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156373538"/>
      <w:docPartObj>
        <w:docPartGallery w:val="Page Numbers (Bottom of Page)"/>
        <w:docPartUnique/>
      </w:docPartObj>
    </w:sdtPr>
    <w:sdtEndPr>
      <w:rPr>
        <w:noProof/>
      </w:rPr>
    </w:sdtEndPr>
    <w:sdtContent>
      <w:sdt>
        <w:sdtPr>
          <w:rPr>
            <w:sz w:val="18"/>
          </w:rPr>
          <w:id w:val="1215617144"/>
          <w:docPartObj>
            <w:docPartGallery w:val="Page Numbers (Bottom of Page)"/>
            <w:docPartUnique/>
          </w:docPartObj>
        </w:sdtPr>
        <w:sdtEndPr/>
        <w:sdtContent>
          <w:p w14:paraId="6FB797B1" w14:textId="3E9CAD84" w:rsidR="00B95E78" w:rsidRPr="00DF6F29" w:rsidRDefault="00B95E78" w:rsidP="00DF6F29">
            <w:pPr>
              <w:pStyle w:val="Header"/>
              <w:rPr>
                <w:color w:val="FF0000"/>
              </w:rPr>
            </w:pPr>
            <w:r>
              <w:rPr>
                <w:sz w:val="18"/>
              </w:rPr>
              <w:t>I.R.T.C. Appendix A</w:t>
            </w:r>
            <w:r>
              <w:rPr>
                <w:sz w:val="18"/>
              </w:rPr>
              <w:tab/>
            </w:r>
            <w:r>
              <w:rPr>
                <w:sz w:val="18"/>
              </w:rPr>
              <w:fldChar w:fldCharType="begin"/>
            </w:r>
            <w:r>
              <w:rPr>
                <w:sz w:val="18"/>
              </w:rPr>
              <w:instrText xml:space="preserve"> PAGE   \* MERGEFORMAT </w:instrText>
            </w:r>
            <w:r>
              <w:rPr>
                <w:sz w:val="18"/>
              </w:rPr>
              <w:fldChar w:fldCharType="separate"/>
            </w:r>
            <w:r w:rsidR="00E63697">
              <w:rPr>
                <w:noProof/>
                <w:sz w:val="18"/>
              </w:rPr>
              <w:t>iii</w:t>
            </w:r>
            <w:r>
              <w:rPr>
                <w:noProof/>
                <w:sz w:val="18"/>
              </w:rPr>
              <w:fldChar w:fldCharType="end"/>
            </w:r>
            <w:r>
              <w:rPr>
                <w:noProof/>
                <w:sz w:val="18"/>
              </w:rPr>
              <w:tab/>
              <w:t>01-02-2022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7CF26" w14:textId="77777777" w:rsidR="00B95E78" w:rsidRDefault="00B95E78" w:rsidP="005324AA">
      <w:pPr>
        <w:spacing w:line="240" w:lineRule="auto"/>
      </w:pPr>
      <w:r>
        <w:separator/>
      </w:r>
    </w:p>
  </w:footnote>
  <w:footnote w:type="continuationSeparator" w:id="0">
    <w:p w14:paraId="54A92D33" w14:textId="77777777" w:rsidR="00B95E78" w:rsidRDefault="00B95E78" w:rsidP="005324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42EF5" w14:textId="77777777" w:rsidR="00B95E78" w:rsidRDefault="00B95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5451C" w14:textId="7989177D" w:rsidR="00B95E78" w:rsidRDefault="00B95E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6E014" w14:textId="77777777" w:rsidR="00B95E78" w:rsidRDefault="00B95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2B1"/>
    <w:multiLevelType w:val="multilevel"/>
    <w:tmpl w:val="8D264E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61D6888"/>
    <w:multiLevelType w:val="multilevel"/>
    <w:tmpl w:val="E9227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626384"/>
    <w:multiLevelType w:val="hybridMultilevel"/>
    <w:tmpl w:val="4F528434"/>
    <w:lvl w:ilvl="0" w:tplc="C4E4E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641374"/>
    <w:multiLevelType w:val="multilevel"/>
    <w:tmpl w:val="F740E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B0462F"/>
    <w:multiLevelType w:val="hybridMultilevel"/>
    <w:tmpl w:val="C2C44E6C"/>
    <w:lvl w:ilvl="0" w:tplc="F8767D34">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A72BC"/>
    <w:multiLevelType w:val="hybridMultilevel"/>
    <w:tmpl w:val="1D4A19F4"/>
    <w:lvl w:ilvl="0" w:tplc="9E662A28">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3B56B0"/>
    <w:multiLevelType w:val="multilevel"/>
    <w:tmpl w:val="9D542A8A"/>
    <w:lvl w:ilvl="0">
      <w:start w:val="1"/>
      <w:numFmt w:val="lowerLetter"/>
      <w:lvlText w:val="(%1)"/>
      <w:lvlJc w:val="left"/>
      <w:pPr>
        <w:ind w:left="360" w:hanging="360"/>
      </w:pPr>
      <w:rPr>
        <w:rFonts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15:restartNumberingAfterBreak="0">
    <w:nsid w:val="39BD3FDA"/>
    <w:multiLevelType w:val="hybridMultilevel"/>
    <w:tmpl w:val="C0D0755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87401F"/>
    <w:multiLevelType w:val="hybridMultilevel"/>
    <w:tmpl w:val="A2F62C90"/>
    <w:lvl w:ilvl="0" w:tplc="9184DD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E74EA1"/>
    <w:multiLevelType w:val="hybridMultilevel"/>
    <w:tmpl w:val="4078AD3A"/>
    <w:lvl w:ilvl="0" w:tplc="1CA690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A0294C"/>
    <w:multiLevelType w:val="hybridMultilevel"/>
    <w:tmpl w:val="87FEA644"/>
    <w:lvl w:ilvl="0" w:tplc="9E662A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4637C7"/>
    <w:multiLevelType w:val="multilevel"/>
    <w:tmpl w:val="2D60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903A26"/>
    <w:multiLevelType w:val="multilevel"/>
    <w:tmpl w:val="226E2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EC84B03"/>
    <w:multiLevelType w:val="hybridMultilevel"/>
    <w:tmpl w:val="617EBA70"/>
    <w:lvl w:ilvl="0" w:tplc="CFE8AA56">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F9305F"/>
    <w:multiLevelType w:val="hybridMultilevel"/>
    <w:tmpl w:val="F7EA81CC"/>
    <w:lvl w:ilvl="0" w:tplc="0906A6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2A31E0"/>
    <w:multiLevelType w:val="hybridMultilevel"/>
    <w:tmpl w:val="4CE44832"/>
    <w:lvl w:ilvl="0" w:tplc="A670B2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BE71D5"/>
    <w:multiLevelType w:val="multilevel"/>
    <w:tmpl w:val="8CDE9B2C"/>
    <w:lvl w:ilvl="0">
      <w:start w:val="1"/>
      <w:numFmt w:val="upperLetter"/>
      <w:lvlText w:val="(%1)"/>
      <w:lvlJc w:val="left"/>
      <w:pPr>
        <w:ind w:left="1800" w:hanging="360"/>
      </w:pPr>
      <w:rPr>
        <w:rFonts w:hint="default"/>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num w:numId="1">
    <w:abstractNumId w:val="16"/>
  </w:num>
  <w:num w:numId="2">
    <w:abstractNumId w:val="1"/>
  </w:num>
  <w:num w:numId="3">
    <w:abstractNumId w:val="12"/>
  </w:num>
  <w:num w:numId="4">
    <w:abstractNumId w:val="0"/>
  </w:num>
  <w:num w:numId="5">
    <w:abstractNumId w:val="3"/>
  </w:num>
  <w:num w:numId="6">
    <w:abstractNumId w:val="11"/>
  </w:num>
  <w:num w:numId="7">
    <w:abstractNumId w:val="8"/>
  </w:num>
  <w:num w:numId="8">
    <w:abstractNumId w:val="14"/>
  </w:num>
  <w:num w:numId="9">
    <w:abstractNumId w:val="2"/>
  </w:num>
  <w:num w:numId="10">
    <w:abstractNumId w:val="7"/>
  </w:num>
  <w:num w:numId="11">
    <w:abstractNumId w:val="6"/>
  </w:num>
  <w:num w:numId="12">
    <w:abstractNumId w:val="10"/>
  </w:num>
  <w:num w:numId="13">
    <w:abstractNumId w:val="9"/>
  </w:num>
  <w:num w:numId="14">
    <w:abstractNumId w:val="4"/>
  </w:num>
  <w:num w:numId="15">
    <w:abstractNumId w:val="13"/>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4AA"/>
    <w:rsid w:val="00000A42"/>
    <w:rsid w:val="00000B3E"/>
    <w:rsid w:val="00006C12"/>
    <w:rsid w:val="00014BAE"/>
    <w:rsid w:val="0001689F"/>
    <w:rsid w:val="00027DD8"/>
    <w:rsid w:val="00055CFB"/>
    <w:rsid w:val="00080BDC"/>
    <w:rsid w:val="00095855"/>
    <w:rsid w:val="000C5067"/>
    <w:rsid w:val="000C6C41"/>
    <w:rsid w:val="00113B0E"/>
    <w:rsid w:val="00125855"/>
    <w:rsid w:val="00142274"/>
    <w:rsid w:val="00147B9B"/>
    <w:rsid w:val="0016527F"/>
    <w:rsid w:val="00183C85"/>
    <w:rsid w:val="0018734D"/>
    <w:rsid w:val="001B3194"/>
    <w:rsid w:val="001B4FA3"/>
    <w:rsid w:val="001C3450"/>
    <w:rsid w:val="001C3C44"/>
    <w:rsid w:val="001E36D8"/>
    <w:rsid w:val="00200E9C"/>
    <w:rsid w:val="002373C3"/>
    <w:rsid w:val="002B54CD"/>
    <w:rsid w:val="002E2526"/>
    <w:rsid w:val="002E7055"/>
    <w:rsid w:val="002F239E"/>
    <w:rsid w:val="002F5574"/>
    <w:rsid w:val="003113EB"/>
    <w:rsid w:val="00324742"/>
    <w:rsid w:val="00342774"/>
    <w:rsid w:val="00385188"/>
    <w:rsid w:val="00390F53"/>
    <w:rsid w:val="00393DC4"/>
    <w:rsid w:val="00396B43"/>
    <w:rsid w:val="00397FA3"/>
    <w:rsid w:val="003B1D1A"/>
    <w:rsid w:val="003D7397"/>
    <w:rsid w:val="003E1716"/>
    <w:rsid w:val="003E39BF"/>
    <w:rsid w:val="003F2D66"/>
    <w:rsid w:val="0042374C"/>
    <w:rsid w:val="00425B3C"/>
    <w:rsid w:val="00446AE2"/>
    <w:rsid w:val="0045176E"/>
    <w:rsid w:val="00463758"/>
    <w:rsid w:val="00490D7C"/>
    <w:rsid w:val="00495F38"/>
    <w:rsid w:val="004A2CBF"/>
    <w:rsid w:val="004B542F"/>
    <w:rsid w:val="004F5F74"/>
    <w:rsid w:val="0050486A"/>
    <w:rsid w:val="00513415"/>
    <w:rsid w:val="005324AA"/>
    <w:rsid w:val="005A2F38"/>
    <w:rsid w:val="005E6FFD"/>
    <w:rsid w:val="005F0BB3"/>
    <w:rsid w:val="00613ED4"/>
    <w:rsid w:val="006346E7"/>
    <w:rsid w:val="00635E0A"/>
    <w:rsid w:val="00664652"/>
    <w:rsid w:val="006703D6"/>
    <w:rsid w:val="00683D0B"/>
    <w:rsid w:val="00685723"/>
    <w:rsid w:val="006947B6"/>
    <w:rsid w:val="00695D4E"/>
    <w:rsid w:val="006B780A"/>
    <w:rsid w:val="00714874"/>
    <w:rsid w:val="007239D7"/>
    <w:rsid w:val="00725CCF"/>
    <w:rsid w:val="007277B1"/>
    <w:rsid w:val="00736956"/>
    <w:rsid w:val="0074295A"/>
    <w:rsid w:val="00781EB8"/>
    <w:rsid w:val="00791F6C"/>
    <w:rsid w:val="007B54E1"/>
    <w:rsid w:val="007D7B8F"/>
    <w:rsid w:val="007F46FB"/>
    <w:rsid w:val="007F793E"/>
    <w:rsid w:val="0081486E"/>
    <w:rsid w:val="00817834"/>
    <w:rsid w:val="008209B3"/>
    <w:rsid w:val="00856E9F"/>
    <w:rsid w:val="00860230"/>
    <w:rsid w:val="00896DA3"/>
    <w:rsid w:val="008F7816"/>
    <w:rsid w:val="00915492"/>
    <w:rsid w:val="009268CA"/>
    <w:rsid w:val="0095594F"/>
    <w:rsid w:val="009877F8"/>
    <w:rsid w:val="009D0872"/>
    <w:rsid w:val="009E7E38"/>
    <w:rsid w:val="00A0512D"/>
    <w:rsid w:val="00A24E6A"/>
    <w:rsid w:val="00A26EE8"/>
    <w:rsid w:val="00A4154A"/>
    <w:rsid w:val="00A73BE0"/>
    <w:rsid w:val="00A75252"/>
    <w:rsid w:val="00A904B7"/>
    <w:rsid w:val="00AA3200"/>
    <w:rsid w:val="00AB3769"/>
    <w:rsid w:val="00AB74A1"/>
    <w:rsid w:val="00AE484F"/>
    <w:rsid w:val="00AE6532"/>
    <w:rsid w:val="00AF09A1"/>
    <w:rsid w:val="00AF48E7"/>
    <w:rsid w:val="00AF4FC5"/>
    <w:rsid w:val="00AF7958"/>
    <w:rsid w:val="00B01E69"/>
    <w:rsid w:val="00B041DB"/>
    <w:rsid w:val="00B11A24"/>
    <w:rsid w:val="00B24844"/>
    <w:rsid w:val="00B264C4"/>
    <w:rsid w:val="00B268DC"/>
    <w:rsid w:val="00B75B67"/>
    <w:rsid w:val="00B805AC"/>
    <w:rsid w:val="00B95E78"/>
    <w:rsid w:val="00BA7F2F"/>
    <w:rsid w:val="00BC37CA"/>
    <w:rsid w:val="00BC5716"/>
    <w:rsid w:val="00BF31B3"/>
    <w:rsid w:val="00C00CDC"/>
    <w:rsid w:val="00C028D5"/>
    <w:rsid w:val="00C044B2"/>
    <w:rsid w:val="00C16624"/>
    <w:rsid w:val="00C4277C"/>
    <w:rsid w:val="00C43A59"/>
    <w:rsid w:val="00C65FD4"/>
    <w:rsid w:val="00CC7EC3"/>
    <w:rsid w:val="00CE2EC9"/>
    <w:rsid w:val="00CE4ABC"/>
    <w:rsid w:val="00D271DB"/>
    <w:rsid w:val="00D35857"/>
    <w:rsid w:val="00D40249"/>
    <w:rsid w:val="00D4062F"/>
    <w:rsid w:val="00D7191A"/>
    <w:rsid w:val="00DC2988"/>
    <w:rsid w:val="00DC381C"/>
    <w:rsid w:val="00DD4B4A"/>
    <w:rsid w:val="00DF6F29"/>
    <w:rsid w:val="00E153E8"/>
    <w:rsid w:val="00E36949"/>
    <w:rsid w:val="00E538FC"/>
    <w:rsid w:val="00E565AE"/>
    <w:rsid w:val="00E5789E"/>
    <w:rsid w:val="00E6241A"/>
    <w:rsid w:val="00E6363F"/>
    <w:rsid w:val="00E63697"/>
    <w:rsid w:val="00E77ACD"/>
    <w:rsid w:val="00E90022"/>
    <w:rsid w:val="00EB3521"/>
    <w:rsid w:val="00EC6CAF"/>
    <w:rsid w:val="00ED46C1"/>
    <w:rsid w:val="00EF5BDE"/>
    <w:rsid w:val="00EF76AF"/>
    <w:rsid w:val="00F207F7"/>
    <w:rsid w:val="00F36F55"/>
    <w:rsid w:val="00F568ED"/>
    <w:rsid w:val="00F610D5"/>
    <w:rsid w:val="00F724ED"/>
    <w:rsid w:val="00F8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675041"/>
  <w15:docId w15:val="{3442C470-D83F-4D1F-B900-2139A1E2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324AA"/>
    <w:pPr>
      <w:spacing w:after="0" w:line="276" w:lineRule="auto"/>
    </w:pPr>
    <w:rPr>
      <w:rFonts w:ascii="Arial" w:eastAsia="Arial" w:hAnsi="Arial" w:cs="Arial"/>
      <w:lang w:val="en"/>
    </w:rPr>
  </w:style>
  <w:style w:type="paragraph" w:styleId="Heading1">
    <w:name w:val="heading 1"/>
    <w:basedOn w:val="Normal"/>
    <w:next w:val="Normal"/>
    <w:link w:val="Heading1Char"/>
    <w:rsid w:val="005324AA"/>
    <w:pPr>
      <w:keepNext/>
      <w:keepLines/>
      <w:spacing w:before="400" w:after="120"/>
      <w:outlineLvl w:val="0"/>
    </w:pPr>
    <w:rPr>
      <w:sz w:val="40"/>
      <w:szCs w:val="40"/>
    </w:rPr>
  </w:style>
  <w:style w:type="paragraph" w:styleId="Heading2">
    <w:name w:val="heading 2"/>
    <w:basedOn w:val="Normal"/>
    <w:next w:val="Normal"/>
    <w:link w:val="Heading2Char"/>
    <w:rsid w:val="005324AA"/>
    <w:pPr>
      <w:keepNext/>
      <w:keepLines/>
      <w:spacing w:before="360" w:after="120"/>
      <w:outlineLvl w:val="1"/>
    </w:pPr>
    <w:rPr>
      <w:sz w:val="32"/>
      <w:szCs w:val="32"/>
    </w:rPr>
  </w:style>
  <w:style w:type="paragraph" w:styleId="Heading3">
    <w:name w:val="heading 3"/>
    <w:basedOn w:val="Normal"/>
    <w:next w:val="Normal"/>
    <w:link w:val="Heading3Char"/>
    <w:rsid w:val="005324AA"/>
    <w:pPr>
      <w:keepNext/>
      <w:keepLines/>
      <w:spacing w:before="320" w:after="80"/>
      <w:outlineLvl w:val="2"/>
    </w:pPr>
    <w:rPr>
      <w:color w:val="434343"/>
      <w:sz w:val="28"/>
      <w:szCs w:val="28"/>
    </w:rPr>
  </w:style>
  <w:style w:type="paragraph" w:styleId="Heading4">
    <w:name w:val="heading 4"/>
    <w:basedOn w:val="Normal"/>
    <w:next w:val="Normal"/>
    <w:link w:val="Heading4Char"/>
    <w:rsid w:val="005324AA"/>
    <w:pPr>
      <w:keepNext/>
      <w:keepLines/>
      <w:spacing w:before="280" w:after="80"/>
      <w:outlineLvl w:val="3"/>
    </w:pPr>
    <w:rPr>
      <w:color w:val="666666"/>
      <w:sz w:val="24"/>
      <w:szCs w:val="24"/>
    </w:rPr>
  </w:style>
  <w:style w:type="paragraph" w:styleId="Heading5">
    <w:name w:val="heading 5"/>
    <w:basedOn w:val="Normal"/>
    <w:next w:val="Normal"/>
    <w:link w:val="Heading5Char"/>
    <w:rsid w:val="005324AA"/>
    <w:pPr>
      <w:keepNext/>
      <w:keepLines/>
      <w:spacing w:before="240" w:after="80"/>
      <w:outlineLvl w:val="4"/>
    </w:pPr>
    <w:rPr>
      <w:color w:val="666666"/>
    </w:rPr>
  </w:style>
  <w:style w:type="paragraph" w:styleId="Heading6">
    <w:name w:val="heading 6"/>
    <w:basedOn w:val="Normal"/>
    <w:next w:val="Normal"/>
    <w:link w:val="Heading6Char"/>
    <w:rsid w:val="005324A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24AA"/>
    <w:rPr>
      <w:rFonts w:ascii="Arial" w:eastAsia="Arial" w:hAnsi="Arial" w:cs="Arial"/>
      <w:sz w:val="40"/>
      <w:szCs w:val="40"/>
      <w:lang w:val="en"/>
    </w:rPr>
  </w:style>
  <w:style w:type="character" w:customStyle="1" w:styleId="Heading2Char">
    <w:name w:val="Heading 2 Char"/>
    <w:basedOn w:val="DefaultParagraphFont"/>
    <w:link w:val="Heading2"/>
    <w:rsid w:val="005324AA"/>
    <w:rPr>
      <w:rFonts w:ascii="Arial" w:eastAsia="Arial" w:hAnsi="Arial" w:cs="Arial"/>
      <w:sz w:val="32"/>
      <w:szCs w:val="32"/>
      <w:lang w:val="en"/>
    </w:rPr>
  </w:style>
  <w:style w:type="character" w:customStyle="1" w:styleId="Heading3Char">
    <w:name w:val="Heading 3 Char"/>
    <w:basedOn w:val="DefaultParagraphFont"/>
    <w:link w:val="Heading3"/>
    <w:rsid w:val="005324AA"/>
    <w:rPr>
      <w:rFonts w:ascii="Arial" w:eastAsia="Arial" w:hAnsi="Arial" w:cs="Arial"/>
      <w:color w:val="434343"/>
      <w:sz w:val="28"/>
      <w:szCs w:val="28"/>
      <w:lang w:val="en"/>
    </w:rPr>
  </w:style>
  <w:style w:type="character" w:customStyle="1" w:styleId="Heading4Char">
    <w:name w:val="Heading 4 Char"/>
    <w:basedOn w:val="DefaultParagraphFont"/>
    <w:link w:val="Heading4"/>
    <w:rsid w:val="005324AA"/>
    <w:rPr>
      <w:rFonts w:ascii="Arial" w:eastAsia="Arial" w:hAnsi="Arial" w:cs="Arial"/>
      <w:color w:val="666666"/>
      <w:sz w:val="24"/>
      <w:szCs w:val="24"/>
      <w:lang w:val="en"/>
    </w:rPr>
  </w:style>
  <w:style w:type="character" w:customStyle="1" w:styleId="Heading5Char">
    <w:name w:val="Heading 5 Char"/>
    <w:basedOn w:val="DefaultParagraphFont"/>
    <w:link w:val="Heading5"/>
    <w:rsid w:val="005324AA"/>
    <w:rPr>
      <w:rFonts w:ascii="Arial" w:eastAsia="Arial" w:hAnsi="Arial" w:cs="Arial"/>
      <w:color w:val="666666"/>
      <w:lang w:val="en"/>
    </w:rPr>
  </w:style>
  <w:style w:type="character" w:customStyle="1" w:styleId="Heading6Char">
    <w:name w:val="Heading 6 Char"/>
    <w:basedOn w:val="DefaultParagraphFont"/>
    <w:link w:val="Heading6"/>
    <w:rsid w:val="005324AA"/>
    <w:rPr>
      <w:rFonts w:ascii="Arial" w:eastAsia="Arial" w:hAnsi="Arial" w:cs="Arial"/>
      <w:i/>
      <w:color w:val="666666"/>
      <w:lang w:val="en"/>
    </w:rPr>
  </w:style>
  <w:style w:type="paragraph" w:styleId="CommentText">
    <w:name w:val="annotation text"/>
    <w:basedOn w:val="Normal"/>
    <w:link w:val="CommentTextChar"/>
    <w:uiPriority w:val="99"/>
    <w:unhideWhenUsed/>
    <w:rsid w:val="005324AA"/>
    <w:pPr>
      <w:spacing w:line="240" w:lineRule="auto"/>
    </w:pPr>
    <w:rPr>
      <w:sz w:val="20"/>
      <w:szCs w:val="20"/>
    </w:rPr>
  </w:style>
  <w:style w:type="character" w:customStyle="1" w:styleId="CommentTextChar">
    <w:name w:val="Comment Text Char"/>
    <w:basedOn w:val="DefaultParagraphFont"/>
    <w:link w:val="CommentText"/>
    <w:uiPriority w:val="99"/>
    <w:rsid w:val="005324AA"/>
    <w:rPr>
      <w:rFonts w:ascii="Arial" w:eastAsia="Arial" w:hAnsi="Arial" w:cs="Arial"/>
      <w:sz w:val="20"/>
      <w:szCs w:val="20"/>
      <w:lang w:val="en"/>
    </w:rPr>
  </w:style>
  <w:style w:type="character" w:styleId="CommentReference">
    <w:name w:val="annotation reference"/>
    <w:basedOn w:val="DefaultParagraphFont"/>
    <w:uiPriority w:val="99"/>
    <w:semiHidden/>
    <w:unhideWhenUsed/>
    <w:rsid w:val="005324AA"/>
    <w:rPr>
      <w:sz w:val="16"/>
      <w:szCs w:val="16"/>
    </w:rPr>
  </w:style>
  <w:style w:type="paragraph" w:styleId="Title">
    <w:name w:val="Title"/>
    <w:basedOn w:val="Normal"/>
    <w:next w:val="Normal"/>
    <w:link w:val="TitleChar"/>
    <w:rsid w:val="005324AA"/>
    <w:pPr>
      <w:keepNext/>
      <w:keepLines/>
      <w:spacing w:after="60"/>
    </w:pPr>
    <w:rPr>
      <w:sz w:val="52"/>
      <w:szCs w:val="52"/>
    </w:rPr>
  </w:style>
  <w:style w:type="character" w:customStyle="1" w:styleId="TitleChar">
    <w:name w:val="Title Char"/>
    <w:basedOn w:val="DefaultParagraphFont"/>
    <w:link w:val="Title"/>
    <w:rsid w:val="005324AA"/>
    <w:rPr>
      <w:rFonts w:ascii="Arial" w:eastAsia="Arial" w:hAnsi="Arial" w:cs="Arial"/>
      <w:sz w:val="52"/>
      <w:szCs w:val="52"/>
      <w:lang w:val="en"/>
    </w:rPr>
  </w:style>
  <w:style w:type="paragraph" w:styleId="Subtitle">
    <w:name w:val="Subtitle"/>
    <w:basedOn w:val="Normal"/>
    <w:next w:val="Normal"/>
    <w:link w:val="SubtitleChar"/>
    <w:rsid w:val="005324AA"/>
    <w:pPr>
      <w:keepNext/>
      <w:keepLines/>
      <w:spacing w:after="320"/>
    </w:pPr>
    <w:rPr>
      <w:color w:val="666666"/>
      <w:sz w:val="30"/>
      <w:szCs w:val="30"/>
    </w:rPr>
  </w:style>
  <w:style w:type="character" w:customStyle="1" w:styleId="SubtitleChar">
    <w:name w:val="Subtitle Char"/>
    <w:basedOn w:val="DefaultParagraphFont"/>
    <w:link w:val="Subtitle"/>
    <w:rsid w:val="005324AA"/>
    <w:rPr>
      <w:rFonts w:ascii="Arial" w:eastAsia="Arial" w:hAnsi="Arial" w:cs="Arial"/>
      <w:color w:val="666666"/>
      <w:sz w:val="30"/>
      <w:szCs w:val="30"/>
      <w:lang w:val="en"/>
    </w:rPr>
  </w:style>
  <w:style w:type="table" w:customStyle="1" w:styleId="11">
    <w:name w:val="11"/>
    <w:basedOn w:val="TableNormal"/>
    <w:rsid w:val="005324AA"/>
    <w:pPr>
      <w:spacing w:after="0"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9">
    <w:name w:val="9"/>
    <w:basedOn w:val="TableNormal"/>
    <w:rsid w:val="005324AA"/>
    <w:pPr>
      <w:spacing w:after="0"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2">
    <w:name w:val="2"/>
    <w:basedOn w:val="TableNormal"/>
    <w:rsid w:val="005324AA"/>
    <w:pPr>
      <w:spacing w:after="0"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5324AA"/>
    <w:pPr>
      <w:spacing w:after="0"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324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4AA"/>
    <w:rPr>
      <w:rFonts w:ascii="Segoe UI" w:eastAsia="Arial" w:hAnsi="Segoe UI" w:cs="Segoe UI"/>
      <w:sz w:val="18"/>
      <w:szCs w:val="18"/>
      <w:lang w:val="en"/>
    </w:rPr>
  </w:style>
  <w:style w:type="paragraph" w:styleId="Header">
    <w:name w:val="header"/>
    <w:basedOn w:val="Normal"/>
    <w:link w:val="HeaderChar"/>
    <w:uiPriority w:val="99"/>
    <w:unhideWhenUsed/>
    <w:rsid w:val="005324AA"/>
    <w:pPr>
      <w:tabs>
        <w:tab w:val="center" w:pos="4680"/>
        <w:tab w:val="right" w:pos="9360"/>
      </w:tabs>
      <w:spacing w:line="240" w:lineRule="auto"/>
    </w:pPr>
  </w:style>
  <w:style w:type="character" w:customStyle="1" w:styleId="HeaderChar">
    <w:name w:val="Header Char"/>
    <w:basedOn w:val="DefaultParagraphFont"/>
    <w:link w:val="Header"/>
    <w:uiPriority w:val="99"/>
    <w:rsid w:val="005324AA"/>
    <w:rPr>
      <w:rFonts w:ascii="Arial" w:eastAsia="Arial" w:hAnsi="Arial" w:cs="Arial"/>
      <w:lang w:val="en"/>
    </w:rPr>
  </w:style>
  <w:style w:type="paragraph" w:styleId="Footer">
    <w:name w:val="footer"/>
    <w:basedOn w:val="Normal"/>
    <w:link w:val="FooterChar"/>
    <w:uiPriority w:val="99"/>
    <w:unhideWhenUsed/>
    <w:rsid w:val="005324AA"/>
    <w:pPr>
      <w:tabs>
        <w:tab w:val="center" w:pos="4680"/>
        <w:tab w:val="right" w:pos="9360"/>
      </w:tabs>
      <w:spacing w:line="240" w:lineRule="auto"/>
    </w:pPr>
  </w:style>
  <w:style w:type="character" w:customStyle="1" w:styleId="FooterChar">
    <w:name w:val="Footer Char"/>
    <w:basedOn w:val="DefaultParagraphFont"/>
    <w:link w:val="Footer"/>
    <w:uiPriority w:val="99"/>
    <w:rsid w:val="005324AA"/>
    <w:rPr>
      <w:rFonts w:ascii="Arial" w:eastAsia="Arial" w:hAnsi="Arial" w:cs="Arial"/>
      <w:lang w:val="en"/>
    </w:rPr>
  </w:style>
  <w:style w:type="paragraph" w:styleId="ListParagraph">
    <w:name w:val="List Paragraph"/>
    <w:basedOn w:val="Normal"/>
    <w:uiPriority w:val="34"/>
    <w:qFormat/>
    <w:rsid w:val="005324AA"/>
    <w:pPr>
      <w:ind w:left="720"/>
      <w:contextualSpacing/>
    </w:pPr>
  </w:style>
  <w:style w:type="paragraph" w:styleId="CommentSubject">
    <w:name w:val="annotation subject"/>
    <w:basedOn w:val="CommentText"/>
    <w:next w:val="CommentText"/>
    <w:link w:val="CommentSubjectChar"/>
    <w:uiPriority w:val="99"/>
    <w:semiHidden/>
    <w:unhideWhenUsed/>
    <w:rsid w:val="005324AA"/>
    <w:rPr>
      <w:b/>
      <w:bCs/>
    </w:rPr>
  </w:style>
  <w:style w:type="character" w:customStyle="1" w:styleId="CommentSubjectChar">
    <w:name w:val="Comment Subject Char"/>
    <w:basedOn w:val="CommentTextChar"/>
    <w:link w:val="CommentSubject"/>
    <w:uiPriority w:val="99"/>
    <w:semiHidden/>
    <w:rsid w:val="005324AA"/>
    <w:rPr>
      <w:rFonts w:ascii="Arial" w:eastAsia="Arial" w:hAnsi="Arial" w:cs="Arial"/>
      <w:b/>
      <w:bCs/>
      <w:sz w:val="20"/>
      <w:szCs w:val="20"/>
      <w:lang w:val="en"/>
    </w:rPr>
  </w:style>
  <w:style w:type="paragraph" w:styleId="NormalWeb">
    <w:name w:val="Normal (Web)"/>
    <w:basedOn w:val="Normal"/>
    <w:uiPriority w:val="99"/>
    <w:unhideWhenUsed/>
    <w:rsid w:val="005324A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normal0">
    <w:name w:val="msonormal"/>
    <w:basedOn w:val="Normal"/>
    <w:rsid w:val="005324A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5324AA"/>
  </w:style>
  <w:style w:type="paragraph" w:styleId="Revision">
    <w:name w:val="Revision"/>
    <w:hidden/>
    <w:uiPriority w:val="99"/>
    <w:semiHidden/>
    <w:rsid w:val="00695D4E"/>
    <w:pPr>
      <w:spacing w:after="0" w:line="240"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48DF5-FFD0-4323-B5ED-3F0A2103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9040</Words>
  <Characters>51531</Characters>
  <Application>Microsoft Office Word</Application>
  <DocSecurity>4</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Idaho Supreme Court</Company>
  <LinksUpToDate>false</LinksUpToDate>
  <CharactersWithSpaces>60451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Ronan</dc:creator>
  <cp:lastModifiedBy>Deena Layne</cp:lastModifiedBy>
  <cp:revision>2</cp:revision>
  <dcterms:created xsi:type="dcterms:W3CDTF">2022-01-05T19:42:00Z</dcterms:created>
  <dcterms:modified xsi:type="dcterms:W3CDTF">2022-01-05T19:42:00Z</dcterms:modified>
</cp:coreProperties>
</file>